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00" w:rsidRDefault="00674600" w:rsidP="00502EC7">
      <w:pPr>
        <w:spacing w:after="0" w:line="240" w:lineRule="auto"/>
        <w:jc w:val="center"/>
        <w:rPr>
          <w:rFonts w:asciiTheme="minorHAnsi" w:hAnsiTheme="minorHAnsi"/>
          <w:b/>
        </w:rPr>
      </w:pPr>
    </w:p>
    <w:p w:rsidR="00502EC7" w:rsidRDefault="00502EC7" w:rsidP="00502EC7">
      <w:pPr>
        <w:spacing w:after="0" w:line="240" w:lineRule="auto"/>
        <w:jc w:val="center"/>
        <w:rPr>
          <w:rFonts w:ascii="Tms Rmn" w:hAnsi="Tms Rmn"/>
          <w:b/>
        </w:rPr>
      </w:pPr>
    </w:p>
    <w:p w:rsidR="00502EC7" w:rsidRDefault="00502EC7" w:rsidP="00502EC7">
      <w:pPr>
        <w:pStyle w:val="1"/>
        <w:rPr>
          <w:sz w:val="32"/>
        </w:rPr>
      </w:pPr>
    </w:p>
    <w:p w:rsidR="00502EC7" w:rsidRDefault="00502EC7" w:rsidP="00502EC7">
      <w:pPr>
        <w:pStyle w:val="1"/>
        <w:rPr>
          <w:sz w:val="32"/>
        </w:rPr>
      </w:pPr>
    </w:p>
    <w:p w:rsidR="00502EC7" w:rsidRPr="00502EC7" w:rsidRDefault="00502EC7" w:rsidP="00502EC7">
      <w:pPr>
        <w:spacing w:after="0" w:line="240" w:lineRule="auto"/>
        <w:jc w:val="center"/>
        <w:rPr>
          <w:rFonts w:ascii="Times New Roman" w:hAnsi="Times New Roman"/>
          <w:b/>
          <w:sz w:val="36"/>
        </w:rPr>
      </w:pPr>
    </w:p>
    <w:p w:rsidR="00502EC7" w:rsidRPr="00502EC7" w:rsidRDefault="00502EC7" w:rsidP="00502EC7">
      <w:pPr>
        <w:spacing w:after="0" w:line="240" w:lineRule="auto"/>
        <w:jc w:val="center"/>
        <w:rPr>
          <w:rFonts w:ascii="Times New Roman" w:hAnsi="Times New Roman"/>
          <w:b/>
          <w:sz w:val="36"/>
        </w:rPr>
      </w:pPr>
      <w:r w:rsidRPr="00502EC7">
        <w:rPr>
          <w:rFonts w:ascii="Times New Roman" w:hAnsi="Times New Roman"/>
          <w:b/>
          <w:sz w:val="36"/>
        </w:rPr>
        <w:t xml:space="preserve">АДМИНИСТРАЦИЯ </w:t>
      </w:r>
    </w:p>
    <w:p w:rsidR="00502EC7" w:rsidRPr="00502EC7" w:rsidRDefault="00502EC7" w:rsidP="00502EC7">
      <w:pPr>
        <w:spacing w:after="0" w:line="240" w:lineRule="auto"/>
        <w:jc w:val="center"/>
        <w:rPr>
          <w:rFonts w:ascii="Times New Roman" w:hAnsi="Times New Roman"/>
          <w:b/>
          <w:sz w:val="36"/>
        </w:rPr>
      </w:pPr>
      <w:r w:rsidRPr="00502EC7">
        <w:rPr>
          <w:rFonts w:ascii="Times New Roman" w:hAnsi="Times New Roman"/>
          <w:b/>
          <w:sz w:val="36"/>
        </w:rPr>
        <w:t xml:space="preserve">КУМЫЛЖЕНСКОГО МУНИЦИПАЛЬНОГО </w:t>
      </w:r>
    </w:p>
    <w:p w:rsidR="00502EC7" w:rsidRPr="00502EC7" w:rsidRDefault="00502EC7" w:rsidP="00502EC7">
      <w:pPr>
        <w:spacing w:after="0" w:line="240" w:lineRule="auto"/>
        <w:jc w:val="center"/>
        <w:rPr>
          <w:rFonts w:ascii="Times New Roman" w:hAnsi="Times New Roman"/>
          <w:b/>
          <w:sz w:val="36"/>
        </w:rPr>
      </w:pPr>
      <w:r w:rsidRPr="00502EC7">
        <w:rPr>
          <w:rFonts w:ascii="Times New Roman" w:hAnsi="Times New Roman"/>
          <w:b/>
          <w:sz w:val="36"/>
        </w:rPr>
        <w:t>РАЙОНА ВОЛГОГРАДСКОЙ ОБЛАСТИ</w:t>
      </w:r>
    </w:p>
    <w:p w:rsidR="00502EC7" w:rsidRPr="00502EC7" w:rsidRDefault="00502EC7" w:rsidP="00502EC7">
      <w:pPr>
        <w:spacing w:after="0" w:line="240" w:lineRule="auto"/>
        <w:jc w:val="center"/>
        <w:rPr>
          <w:rFonts w:ascii="Times New Roman" w:hAnsi="Times New Roman"/>
          <w:b/>
          <w:sz w:val="36"/>
        </w:rPr>
      </w:pPr>
    </w:p>
    <w:p w:rsidR="00502EC7" w:rsidRDefault="00502EC7" w:rsidP="00502EC7">
      <w:pPr>
        <w:spacing w:after="0" w:line="240" w:lineRule="auto"/>
        <w:jc w:val="center"/>
        <w:rPr>
          <w:b/>
          <w:sz w:val="36"/>
        </w:rPr>
      </w:pPr>
      <w:r w:rsidRPr="00502EC7">
        <w:rPr>
          <w:rFonts w:ascii="Times New Roman" w:hAnsi="Times New Roman"/>
          <w:b/>
          <w:sz w:val="36"/>
        </w:rPr>
        <w:t>ПОСТАНОВЛЕНИЕ</w:t>
      </w:r>
    </w:p>
    <w:p w:rsidR="00502EC7" w:rsidRDefault="00502EC7" w:rsidP="00502EC7">
      <w:pPr>
        <w:spacing w:after="0" w:line="240" w:lineRule="auto"/>
        <w:jc w:val="both"/>
        <w:rPr>
          <w:sz w:val="36"/>
        </w:rPr>
      </w:pPr>
    </w:p>
    <w:p w:rsidR="00502EC7" w:rsidRDefault="001602BD" w:rsidP="00502EC7">
      <w:pPr>
        <w:spacing w:after="0" w:line="240" w:lineRule="auto"/>
        <w:jc w:val="both"/>
        <w:rPr>
          <w:sz w:val="36"/>
        </w:rPr>
      </w:pPr>
      <w:r w:rsidRPr="001602BD">
        <w:rPr>
          <w:sz w:val="24"/>
        </w:rPr>
        <w:pict>
          <v:line id="_x0000_s1026" style="position:absolute;left:0;text-align:left;z-index:251657728" from="8.4pt,3.55pt" to="469.25pt,3.6pt" o:allowincell="f" strokeweight="2pt">
            <v:stroke startarrowwidth="narrow" startarrowlength="short" endarrowwidth="narrow" endarrowlength="short"/>
          </v:line>
        </w:pict>
      </w:r>
      <w:r w:rsidRPr="001602BD">
        <w:rPr>
          <w:sz w:val="24"/>
        </w:rPr>
        <w:pict>
          <v:line id="_x0000_s1027" style="position:absolute;left:0;text-align:left;z-index:251658752" from="8.4pt,10.75pt" to="469.25pt,10.8pt" o:allowincell="f" strokeweight=".5pt">
            <v:stroke startarrowwidth="narrow" startarrowlength="short" endarrowwidth="narrow" endarrowlength="short"/>
          </v:line>
        </w:pict>
      </w:r>
    </w:p>
    <w:p w:rsidR="00502EC7" w:rsidRDefault="00502EC7" w:rsidP="00502EC7">
      <w:pPr>
        <w:pStyle w:val="2"/>
      </w:pPr>
      <w:r>
        <w:t xml:space="preserve">От __________________     № _______ </w:t>
      </w:r>
    </w:p>
    <w:tbl>
      <w:tblPr>
        <w:tblW w:w="0" w:type="auto"/>
        <w:tblLook w:val="00A0"/>
      </w:tblPr>
      <w:tblGrid>
        <w:gridCol w:w="5068"/>
      </w:tblGrid>
      <w:tr w:rsidR="00502EC7" w:rsidTr="00805F9C">
        <w:tc>
          <w:tcPr>
            <w:tcW w:w="5068" w:type="dxa"/>
          </w:tcPr>
          <w:p w:rsidR="00805F9C" w:rsidRDefault="00502EC7" w:rsidP="00805F9C">
            <w:pPr>
              <w:spacing w:after="0" w:line="240" w:lineRule="auto"/>
              <w:rPr>
                <w:rFonts w:ascii="Times New Roman" w:hAnsi="Times New Roman"/>
              </w:rPr>
            </w:pPr>
            <w:r>
              <w:rPr>
                <w:rFonts w:ascii="Times New Roman" w:hAnsi="Times New Roman"/>
              </w:rPr>
              <w:t xml:space="preserve">Об утверждении </w:t>
            </w:r>
            <w:r w:rsidR="00805F9C">
              <w:rPr>
                <w:rFonts w:ascii="Times New Roman" w:hAnsi="Times New Roman"/>
              </w:rPr>
              <w:t xml:space="preserve"> </w:t>
            </w:r>
            <w:r>
              <w:rPr>
                <w:rFonts w:ascii="Times New Roman" w:hAnsi="Times New Roman"/>
              </w:rPr>
              <w:t xml:space="preserve">порядка </w:t>
            </w:r>
            <w:r w:rsidR="00805F9C">
              <w:rPr>
                <w:rFonts w:ascii="Times New Roman" w:hAnsi="Times New Roman"/>
              </w:rPr>
              <w:t xml:space="preserve"> </w:t>
            </w:r>
            <w:r>
              <w:rPr>
                <w:rFonts w:ascii="Times New Roman" w:hAnsi="Times New Roman"/>
              </w:rPr>
              <w:t xml:space="preserve">учета </w:t>
            </w:r>
            <w:r w:rsidR="00805F9C">
              <w:rPr>
                <w:rFonts w:ascii="Times New Roman" w:hAnsi="Times New Roman"/>
              </w:rPr>
              <w:t xml:space="preserve"> </w:t>
            </w:r>
            <w:r>
              <w:rPr>
                <w:rFonts w:ascii="Times New Roman" w:hAnsi="Times New Roman"/>
              </w:rPr>
              <w:t>детей, нуждающихся в предоставлении места</w:t>
            </w:r>
            <w:r w:rsidR="00805F9C">
              <w:rPr>
                <w:rFonts w:ascii="Times New Roman" w:hAnsi="Times New Roman"/>
              </w:rPr>
              <w:t xml:space="preserve"> </w:t>
            </w:r>
          </w:p>
          <w:p w:rsidR="00805F9C" w:rsidRDefault="00805F9C" w:rsidP="00805F9C">
            <w:pPr>
              <w:spacing w:after="0" w:line="240" w:lineRule="auto"/>
              <w:rPr>
                <w:rFonts w:ascii="Times New Roman" w:hAnsi="Times New Roman"/>
              </w:rPr>
            </w:pPr>
            <w:r>
              <w:rPr>
                <w:rFonts w:ascii="Times New Roman" w:hAnsi="Times New Roman"/>
              </w:rPr>
              <w:t xml:space="preserve">в дошкольном образовательном </w:t>
            </w:r>
          </w:p>
          <w:p w:rsidR="00805F9C" w:rsidRDefault="00805F9C" w:rsidP="00805F9C">
            <w:pPr>
              <w:spacing w:after="0" w:line="240" w:lineRule="auto"/>
              <w:rPr>
                <w:rFonts w:ascii="Times New Roman" w:hAnsi="Times New Roman"/>
              </w:rPr>
            </w:pPr>
            <w:proofErr w:type="gramStart"/>
            <w:r>
              <w:rPr>
                <w:rFonts w:ascii="Times New Roman" w:hAnsi="Times New Roman"/>
              </w:rPr>
              <w:t>учреждении</w:t>
            </w:r>
            <w:proofErr w:type="gramEnd"/>
            <w:r>
              <w:rPr>
                <w:rFonts w:ascii="Times New Roman" w:hAnsi="Times New Roman"/>
              </w:rPr>
              <w:t xml:space="preserve">, и порядка </w:t>
            </w:r>
            <w:r w:rsidRPr="00805F9C">
              <w:rPr>
                <w:rFonts w:ascii="Times New Roman" w:hAnsi="Times New Roman"/>
              </w:rPr>
              <w:t xml:space="preserve">комплектования муниципальных казённых дошкольных образовательных учреждений </w:t>
            </w:r>
            <w:r>
              <w:rPr>
                <w:rFonts w:ascii="Times New Roman" w:hAnsi="Times New Roman"/>
              </w:rPr>
              <w:t xml:space="preserve"> </w:t>
            </w:r>
          </w:p>
          <w:p w:rsidR="00805F9C" w:rsidRDefault="00805F9C" w:rsidP="00805F9C">
            <w:pPr>
              <w:spacing w:after="0" w:line="240" w:lineRule="auto"/>
              <w:rPr>
                <w:rFonts w:ascii="Times New Roman" w:hAnsi="Times New Roman"/>
              </w:rPr>
            </w:pPr>
            <w:r w:rsidRPr="00805F9C">
              <w:rPr>
                <w:rFonts w:ascii="Times New Roman" w:hAnsi="Times New Roman"/>
              </w:rPr>
              <w:t xml:space="preserve">Кумылженского муниципального </w:t>
            </w:r>
          </w:p>
          <w:p w:rsidR="00805F9C" w:rsidRDefault="00805F9C" w:rsidP="00805F9C">
            <w:pPr>
              <w:spacing w:after="0" w:line="240" w:lineRule="auto"/>
              <w:rPr>
                <w:rFonts w:ascii="Times New Roman" w:hAnsi="Times New Roman"/>
              </w:rPr>
            </w:pPr>
            <w:r w:rsidRPr="00805F9C">
              <w:rPr>
                <w:rFonts w:ascii="Times New Roman" w:hAnsi="Times New Roman"/>
              </w:rPr>
              <w:t xml:space="preserve">района, </w:t>
            </w:r>
            <w:proofErr w:type="gramStart"/>
            <w:r w:rsidRPr="00805F9C">
              <w:rPr>
                <w:rFonts w:ascii="Times New Roman" w:hAnsi="Times New Roman"/>
              </w:rPr>
              <w:t>реализующих</w:t>
            </w:r>
            <w:proofErr w:type="gramEnd"/>
            <w:r w:rsidRPr="00805F9C">
              <w:rPr>
                <w:rFonts w:ascii="Times New Roman" w:hAnsi="Times New Roman"/>
              </w:rPr>
              <w:t xml:space="preserve"> основную общеобразовательную программу </w:t>
            </w:r>
          </w:p>
          <w:p w:rsidR="00502EC7" w:rsidRDefault="00805F9C" w:rsidP="00805F9C">
            <w:pPr>
              <w:spacing w:after="0" w:line="240" w:lineRule="auto"/>
            </w:pPr>
            <w:r w:rsidRPr="00805F9C">
              <w:rPr>
                <w:rFonts w:ascii="Times New Roman" w:hAnsi="Times New Roman"/>
              </w:rPr>
              <w:t>дошкольного образования</w:t>
            </w:r>
            <w:r>
              <w:rPr>
                <w:rFonts w:ascii="Times New Roman" w:hAnsi="Times New Roman"/>
              </w:rPr>
              <w:t xml:space="preserve">.  </w:t>
            </w:r>
          </w:p>
        </w:tc>
      </w:tr>
    </w:tbl>
    <w:p w:rsidR="00956658" w:rsidRDefault="00956658" w:rsidP="00A83CAB">
      <w:pPr>
        <w:widowControl w:val="0"/>
        <w:autoSpaceDE w:val="0"/>
        <w:autoSpaceDN w:val="0"/>
        <w:adjustRightInd w:val="0"/>
        <w:spacing w:after="0" w:line="240" w:lineRule="auto"/>
        <w:ind w:firstLine="540"/>
        <w:jc w:val="both"/>
        <w:rPr>
          <w:rFonts w:ascii="Times New Roman" w:hAnsi="Times New Roman"/>
          <w:sz w:val="24"/>
          <w:szCs w:val="24"/>
        </w:rPr>
      </w:pPr>
    </w:p>
    <w:p w:rsidR="00BE6DF7" w:rsidRDefault="00BE6DF7" w:rsidP="00A83CAB">
      <w:pPr>
        <w:widowControl w:val="0"/>
        <w:autoSpaceDE w:val="0"/>
        <w:autoSpaceDN w:val="0"/>
        <w:adjustRightInd w:val="0"/>
        <w:spacing w:after="0" w:line="240" w:lineRule="auto"/>
        <w:ind w:firstLine="540"/>
        <w:jc w:val="both"/>
        <w:rPr>
          <w:rFonts w:ascii="Times New Roman" w:hAnsi="Times New Roman"/>
          <w:sz w:val="24"/>
          <w:szCs w:val="24"/>
        </w:rPr>
      </w:pPr>
    </w:p>
    <w:p w:rsidR="00BE6DF7" w:rsidRDefault="00BE6DF7" w:rsidP="00A83CAB">
      <w:pPr>
        <w:widowControl w:val="0"/>
        <w:autoSpaceDE w:val="0"/>
        <w:autoSpaceDN w:val="0"/>
        <w:adjustRightInd w:val="0"/>
        <w:spacing w:after="0" w:line="240" w:lineRule="auto"/>
        <w:ind w:firstLine="540"/>
        <w:jc w:val="both"/>
        <w:rPr>
          <w:rFonts w:ascii="Times New Roman" w:hAnsi="Times New Roman"/>
          <w:sz w:val="24"/>
          <w:szCs w:val="24"/>
        </w:rPr>
      </w:pPr>
    </w:p>
    <w:p w:rsidR="00502EC7" w:rsidRDefault="00A83CAB" w:rsidP="00A83CAB">
      <w:pPr>
        <w:widowControl w:val="0"/>
        <w:autoSpaceDE w:val="0"/>
        <w:autoSpaceDN w:val="0"/>
        <w:adjustRightInd w:val="0"/>
        <w:spacing w:after="0" w:line="240" w:lineRule="auto"/>
        <w:ind w:firstLine="540"/>
        <w:jc w:val="both"/>
        <w:rPr>
          <w:rFonts w:ascii="Times New Roman" w:hAnsi="Times New Roman"/>
          <w:sz w:val="24"/>
          <w:szCs w:val="24"/>
        </w:rPr>
      </w:pPr>
      <w:r w:rsidRPr="00A15346">
        <w:rPr>
          <w:rFonts w:ascii="Times New Roman" w:hAnsi="Times New Roman"/>
          <w:sz w:val="24"/>
          <w:szCs w:val="24"/>
        </w:rPr>
        <w:t xml:space="preserve">В целях реализации прав граждан Российской Федерации, проживающих на территории </w:t>
      </w:r>
      <w:r>
        <w:rPr>
          <w:rFonts w:ascii="Times New Roman" w:hAnsi="Times New Roman"/>
          <w:sz w:val="24"/>
          <w:szCs w:val="24"/>
        </w:rPr>
        <w:t>Кумылженского</w:t>
      </w:r>
      <w:r w:rsidRPr="00A15346">
        <w:rPr>
          <w:rFonts w:ascii="Times New Roman" w:hAnsi="Times New Roman"/>
          <w:sz w:val="24"/>
          <w:szCs w:val="24"/>
        </w:rPr>
        <w:t xml:space="preserve"> муниципального района, на получение дошкольного образования и предоставления им возможности выбора образовательного учреждения, реализующего основную общеобразовательную программу дошкольного образования, руководствуясь </w:t>
      </w:r>
      <w:hyperlink r:id="rId4" w:history="1">
        <w:r w:rsidRPr="00DC2FEB">
          <w:rPr>
            <w:rFonts w:ascii="Times New Roman" w:hAnsi="Times New Roman"/>
            <w:sz w:val="24"/>
            <w:szCs w:val="24"/>
          </w:rPr>
          <w:t>ст.64</w:t>
        </w:r>
      </w:hyperlink>
      <w:r w:rsidRPr="00DC2FEB">
        <w:rPr>
          <w:rFonts w:ascii="Times New Roman" w:hAnsi="Times New Roman"/>
          <w:sz w:val="24"/>
          <w:szCs w:val="24"/>
        </w:rPr>
        <w:t xml:space="preserve">, </w:t>
      </w:r>
      <w:hyperlink r:id="rId5" w:history="1">
        <w:r w:rsidRPr="00DC2FEB">
          <w:rPr>
            <w:rFonts w:ascii="Times New Roman" w:hAnsi="Times New Roman"/>
            <w:sz w:val="24"/>
            <w:szCs w:val="24"/>
          </w:rPr>
          <w:t>65</w:t>
        </w:r>
      </w:hyperlink>
      <w:r w:rsidRPr="00DC2FEB">
        <w:rPr>
          <w:rFonts w:ascii="Times New Roman" w:hAnsi="Times New Roman"/>
          <w:sz w:val="24"/>
          <w:szCs w:val="24"/>
        </w:rPr>
        <w:t xml:space="preserve"> </w:t>
      </w:r>
      <w:r w:rsidRPr="00A15346">
        <w:rPr>
          <w:rFonts w:ascii="Times New Roman" w:hAnsi="Times New Roman"/>
          <w:sz w:val="24"/>
          <w:szCs w:val="24"/>
        </w:rPr>
        <w:t xml:space="preserve">Федерального закона </w:t>
      </w:r>
      <w:r w:rsidR="00274EA3" w:rsidRPr="00A15346">
        <w:rPr>
          <w:rFonts w:ascii="Times New Roman" w:hAnsi="Times New Roman"/>
          <w:sz w:val="24"/>
          <w:szCs w:val="24"/>
        </w:rPr>
        <w:t>от 29.12.2012</w:t>
      </w:r>
      <w:r w:rsidR="00805F9C">
        <w:rPr>
          <w:rFonts w:ascii="Times New Roman" w:hAnsi="Times New Roman"/>
          <w:sz w:val="24"/>
          <w:szCs w:val="24"/>
        </w:rPr>
        <w:t>г.</w:t>
      </w:r>
      <w:r w:rsidR="00274EA3" w:rsidRPr="00A15346">
        <w:rPr>
          <w:rFonts w:ascii="Times New Roman" w:hAnsi="Times New Roman"/>
          <w:sz w:val="24"/>
          <w:szCs w:val="24"/>
        </w:rPr>
        <w:t xml:space="preserve"> </w:t>
      </w:r>
      <w:r w:rsidR="00805F9C">
        <w:rPr>
          <w:rFonts w:ascii="Times New Roman" w:hAnsi="Times New Roman"/>
          <w:sz w:val="24"/>
          <w:szCs w:val="24"/>
        </w:rPr>
        <w:t xml:space="preserve">№ </w:t>
      </w:r>
      <w:r w:rsidR="00274EA3" w:rsidRPr="00A15346">
        <w:rPr>
          <w:rFonts w:ascii="Times New Roman" w:hAnsi="Times New Roman"/>
          <w:sz w:val="24"/>
          <w:szCs w:val="24"/>
        </w:rPr>
        <w:t xml:space="preserve">273-ФЗ </w:t>
      </w:r>
      <w:r w:rsidR="00805F9C">
        <w:rPr>
          <w:rFonts w:ascii="Times New Roman" w:hAnsi="Times New Roman"/>
          <w:sz w:val="24"/>
          <w:szCs w:val="24"/>
        </w:rPr>
        <w:t>«</w:t>
      </w:r>
      <w:r w:rsidRPr="00A15346">
        <w:rPr>
          <w:rFonts w:ascii="Times New Roman" w:hAnsi="Times New Roman"/>
          <w:sz w:val="24"/>
          <w:szCs w:val="24"/>
        </w:rPr>
        <w:t>Об образовании в Российской Федерации</w:t>
      </w:r>
      <w:r w:rsidR="00805F9C">
        <w:rPr>
          <w:rFonts w:ascii="Times New Roman" w:hAnsi="Times New Roman"/>
          <w:sz w:val="24"/>
          <w:szCs w:val="24"/>
        </w:rPr>
        <w:t>»</w:t>
      </w:r>
      <w:r w:rsidRPr="00A15346">
        <w:rPr>
          <w:rFonts w:ascii="Times New Roman" w:hAnsi="Times New Roman"/>
          <w:sz w:val="24"/>
          <w:szCs w:val="24"/>
        </w:rPr>
        <w:t xml:space="preserve">, Федеральным </w:t>
      </w:r>
      <w:hyperlink r:id="rId6" w:history="1">
        <w:r w:rsidRPr="00FB6BD8">
          <w:rPr>
            <w:rFonts w:ascii="Times New Roman" w:hAnsi="Times New Roman"/>
            <w:sz w:val="24"/>
            <w:szCs w:val="24"/>
          </w:rPr>
          <w:t>законом</w:t>
        </w:r>
      </w:hyperlink>
      <w:r w:rsidRPr="00A15346">
        <w:rPr>
          <w:rFonts w:ascii="Times New Roman" w:hAnsi="Times New Roman"/>
          <w:sz w:val="24"/>
          <w:szCs w:val="24"/>
        </w:rPr>
        <w:t xml:space="preserve"> от 06.10.2003</w:t>
      </w:r>
      <w:r w:rsidR="00805F9C">
        <w:rPr>
          <w:rFonts w:ascii="Times New Roman" w:hAnsi="Times New Roman"/>
          <w:sz w:val="24"/>
          <w:szCs w:val="24"/>
        </w:rPr>
        <w:t>г.</w:t>
      </w:r>
      <w:r w:rsidRPr="00A15346">
        <w:rPr>
          <w:rFonts w:ascii="Times New Roman" w:hAnsi="Times New Roman"/>
          <w:sz w:val="24"/>
          <w:szCs w:val="24"/>
        </w:rPr>
        <w:t xml:space="preserve"> </w:t>
      </w:r>
      <w:r w:rsidR="00805F9C">
        <w:rPr>
          <w:rFonts w:ascii="Times New Roman" w:hAnsi="Times New Roman"/>
          <w:sz w:val="24"/>
          <w:szCs w:val="24"/>
        </w:rPr>
        <w:t xml:space="preserve">№ </w:t>
      </w:r>
      <w:r w:rsidRPr="00A15346">
        <w:rPr>
          <w:rFonts w:ascii="Times New Roman" w:hAnsi="Times New Roman"/>
          <w:sz w:val="24"/>
          <w:szCs w:val="24"/>
        </w:rPr>
        <w:t xml:space="preserve">131-ФЗ </w:t>
      </w:r>
      <w:r w:rsidR="00805F9C">
        <w:rPr>
          <w:rFonts w:ascii="Times New Roman" w:hAnsi="Times New Roman"/>
          <w:sz w:val="24"/>
          <w:szCs w:val="24"/>
        </w:rPr>
        <w:t>«</w:t>
      </w:r>
      <w:r w:rsidRPr="00A15346">
        <w:rPr>
          <w:rFonts w:ascii="Times New Roman" w:hAnsi="Times New Roman"/>
          <w:sz w:val="24"/>
          <w:szCs w:val="24"/>
        </w:rPr>
        <w:t>Об общих принципах организации органов местного самоуправления в Российской Федерации</w:t>
      </w:r>
      <w:r w:rsidR="00805F9C">
        <w:rPr>
          <w:rFonts w:ascii="Times New Roman" w:hAnsi="Times New Roman"/>
          <w:sz w:val="24"/>
          <w:szCs w:val="24"/>
        </w:rPr>
        <w:t>»</w:t>
      </w:r>
    </w:p>
    <w:p w:rsidR="00502EC7" w:rsidRDefault="00A83CAB" w:rsidP="00A83CAB">
      <w:pPr>
        <w:widowControl w:val="0"/>
        <w:autoSpaceDE w:val="0"/>
        <w:autoSpaceDN w:val="0"/>
        <w:adjustRightInd w:val="0"/>
        <w:spacing w:after="0" w:line="240" w:lineRule="auto"/>
        <w:ind w:firstLine="540"/>
        <w:jc w:val="both"/>
        <w:rPr>
          <w:rFonts w:ascii="Times New Roman" w:hAnsi="Times New Roman"/>
          <w:sz w:val="24"/>
          <w:szCs w:val="24"/>
        </w:rPr>
      </w:pPr>
      <w:r w:rsidRPr="00A15346">
        <w:rPr>
          <w:rFonts w:ascii="Times New Roman" w:hAnsi="Times New Roman"/>
          <w:sz w:val="24"/>
          <w:szCs w:val="24"/>
        </w:rPr>
        <w:t xml:space="preserve"> </w:t>
      </w:r>
    </w:p>
    <w:p w:rsidR="00A83CAB" w:rsidRPr="00502EC7" w:rsidRDefault="00A83CAB" w:rsidP="00805F9C">
      <w:pPr>
        <w:widowControl w:val="0"/>
        <w:autoSpaceDE w:val="0"/>
        <w:autoSpaceDN w:val="0"/>
        <w:adjustRightInd w:val="0"/>
        <w:spacing w:after="0" w:line="240" w:lineRule="auto"/>
        <w:jc w:val="center"/>
        <w:rPr>
          <w:rFonts w:ascii="Times New Roman" w:hAnsi="Times New Roman"/>
          <w:b/>
          <w:spacing w:val="20"/>
          <w:sz w:val="24"/>
          <w:szCs w:val="24"/>
        </w:rPr>
      </w:pPr>
      <w:r w:rsidRPr="00502EC7">
        <w:rPr>
          <w:rFonts w:ascii="Times New Roman" w:hAnsi="Times New Roman"/>
          <w:b/>
          <w:spacing w:val="20"/>
          <w:sz w:val="24"/>
          <w:szCs w:val="24"/>
        </w:rPr>
        <w:t>постановляю:</w:t>
      </w:r>
    </w:p>
    <w:p w:rsidR="00502EC7" w:rsidRPr="00A15346" w:rsidRDefault="00502EC7" w:rsidP="00502EC7">
      <w:pPr>
        <w:widowControl w:val="0"/>
        <w:autoSpaceDE w:val="0"/>
        <w:autoSpaceDN w:val="0"/>
        <w:adjustRightInd w:val="0"/>
        <w:spacing w:after="0" w:line="240" w:lineRule="auto"/>
        <w:jc w:val="both"/>
        <w:rPr>
          <w:rFonts w:ascii="Times New Roman" w:hAnsi="Times New Roman"/>
          <w:sz w:val="24"/>
          <w:szCs w:val="24"/>
        </w:rPr>
      </w:pPr>
    </w:p>
    <w:p w:rsidR="00A83CAB" w:rsidRPr="00805F9C" w:rsidRDefault="00A83CAB" w:rsidP="00805F9C">
      <w:pPr>
        <w:spacing w:after="0" w:line="240" w:lineRule="auto"/>
        <w:ind w:firstLine="708"/>
        <w:jc w:val="both"/>
        <w:rPr>
          <w:rFonts w:ascii="Times New Roman" w:hAnsi="Times New Roman"/>
          <w:sz w:val="24"/>
          <w:szCs w:val="24"/>
        </w:rPr>
      </w:pPr>
      <w:r w:rsidRPr="00805F9C">
        <w:rPr>
          <w:rFonts w:ascii="Times New Roman" w:hAnsi="Times New Roman"/>
          <w:sz w:val="24"/>
          <w:szCs w:val="24"/>
        </w:rPr>
        <w:t>1. Утвердить</w:t>
      </w:r>
      <w:r w:rsidR="00805F9C">
        <w:rPr>
          <w:rFonts w:ascii="Times New Roman" w:hAnsi="Times New Roman"/>
          <w:sz w:val="24"/>
          <w:szCs w:val="24"/>
        </w:rPr>
        <w:t xml:space="preserve"> </w:t>
      </w:r>
      <w:r w:rsidR="00805F9C" w:rsidRPr="00805F9C">
        <w:rPr>
          <w:rFonts w:ascii="Times New Roman" w:hAnsi="Times New Roman"/>
          <w:sz w:val="24"/>
          <w:szCs w:val="24"/>
        </w:rPr>
        <w:t>поряд</w:t>
      </w:r>
      <w:r w:rsidR="00805F9C">
        <w:rPr>
          <w:rFonts w:ascii="Times New Roman" w:hAnsi="Times New Roman"/>
          <w:sz w:val="24"/>
          <w:szCs w:val="24"/>
        </w:rPr>
        <w:t>о</w:t>
      </w:r>
      <w:r w:rsidR="00805F9C" w:rsidRPr="00805F9C">
        <w:rPr>
          <w:rFonts w:ascii="Times New Roman" w:hAnsi="Times New Roman"/>
          <w:sz w:val="24"/>
          <w:szCs w:val="24"/>
        </w:rPr>
        <w:t>к учета  детей, нуждающихся в предоставлении места в дошкольном образовательном учреждении, и поряд</w:t>
      </w:r>
      <w:r w:rsidR="00F37425">
        <w:rPr>
          <w:rFonts w:ascii="Times New Roman" w:hAnsi="Times New Roman"/>
          <w:sz w:val="24"/>
          <w:szCs w:val="24"/>
        </w:rPr>
        <w:t>о</w:t>
      </w:r>
      <w:r w:rsidR="00805F9C" w:rsidRPr="00805F9C">
        <w:rPr>
          <w:rFonts w:ascii="Times New Roman" w:hAnsi="Times New Roman"/>
          <w:sz w:val="24"/>
          <w:szCs w:val="24"/>
        </w:rPr>
        <w:t>к комплектования муниципальных казённых дошкольных образовательных учреждений Кумылженского муниципального района, реализующих основную общеобразовательную программу дошкольного образования</w:t>
      </w:r>
      <w:r w:rsidRPr="00805F9C">
        <w:rPr>
          <w:rFonts w:ascii="Times New Roman" w:hAnsi="Times New Roman"/>
          <w:sz w:val="24"/>
          <w:szCs w:val="24"/>
        </w:rPr>
        <w:t xml:space="preserve"> </w:t>
      </w:r>
      <w:r w:rsidR="00343ED2" w:rsidRPr="00805F9C">
        <w:rPr>
          <w:rFonts w:ascii="Times New Roman" w:hAnsi="Times New Roman"/>
          <w:sz w:val="24"/>
          <w:szCs w:val="24"/>
        </w:rPr>
        <w:t>(приложение №</w:t>
      </w:r>
      <w:r w:rsidR="00F37425">
        <w:rPr>
          <w:rFonts w:ascii="Times New Roman" w:hAnsi="Times New Roman"/>
          <w:sz w:val="24"/>
          <w:szCs w:val="24"/>
        </w:rPr>
        <w:t xml:space="preserve"> </w:t>
      </w:r>
      <w:r w:rsidR="00343ED2" w:rsidRPr="00805F9C">
        <w:rPr>
          <w:rFonts w:ascii="Times New Roman" w:hAnsi="Times New Roman"/>
          <w:sz w:val="24"/>
          <w:szCs w:val="24"/>
        </w:rPr>
        <w:t>1)</w:t>
      </w:r>
      <w:r w:rsidR="003D2B1E">
        <w:rPr>
          <w:rFonts w:ascii="Times New Roman" w:hAnsi="Times New Roman"/>
          <w:sz w:val="24"/>
          <w:szCs w:val="24"/>
        </w:rPr>
        <w:t xml:space="preserve">, </w:t>
      </w:r>
      <w:r w:rsidR="00BD7335" w:rsidRPr="00805F9C">
        <w:rPr>
          <w:rFonts w:ascii="Times New Roman" w:hAnsi="Times New Roman"/>
          <w:sz w:val="24"/>
          <w:szCs w:val="24"/>
        </w:rPr>
        <w:t xml:space="preserve">форму </w:t>
      </w:r>
      <w:r w:rsidR="00343ED2" w:rsidRPr="00805F9C">
        <w:rPr>
          <w:rFonts w:ascii="Times New Roman" w:hAnsi="Times New Roman"/>
          <w:sz w:val="24"/>
          <w:szCs w:val="24"/>
        </w:rPr>
        <w:t>учётного документа</w:t>
      </w:r>
      <w:r w:rsidR="00F37425">
        <w:rPr>
          <w:rFonts w:ascii="Times New Roman" w:hAnsi="Times New Roman"/>
          <w:sz w:val="24"/>
          <w:szCs w:val="24"/>
        </w:rPr>
        <w:t xml:space="preserve"> для предоставления места в</w:t>
      </w:r>
      <w:r w:rsidR="003D2B1E">
        <w:rPr>
          <w:rFonts w:ascii="Times New Roman" w:hAnsi="Times New Roman"/>
          <w:sz w:val="24"/>
          <w:szCs w:val="24"/>
        </w:rPr>
        <w:t xml:space="preserve"> муниципальном</w:t>
      </w:r>
      <w:r w:rsidR="00F37425">
        <w:rPr>
          <w:rFonts w:ascii="Times New Roman" w:hAnsi="Times New Roman"/>
          <w:sz w:val="24"/>
          <w:szCs w:val="24"/>
        </w:rPr>
        <w:t xml:space="preserve"> дошкольном образовательном учреждении </w:t>
      </w:r>
      <w:r w:rsidR="00343ED2" w:rsidRPr="00805F9C">
        <w:rPr>
          <w:rFonts w:ascii="Times New Roman" w:hAnsi="Times New Roman"/>
          <w:sz w:val="24"/>
          <w:szCs w:val="24"/>
        </w:rPr>
        <w:t xml:space="preserve"> (приложение №</w:t>
      </w:r>
      <w:r w:rsidR="00F37425">
        <w:rPr>
          <w:rFonts w:ascii="Times New Roman" w:hAnsi="Times New Roman"/>
          <w:sz w:val="24"/>
          <w:szCs w:val="24"/>
        </w:rPr>
        <w:t xml:space="preserve"> </w:t>
      </w:r>
      <w:r w:rsidR="00343ED2" w:rsidRPr="00805F9C">
        <w:rPr>
          <w:rFonts w:ascii="Times New Roman" w:hAnsi="Times New Roman"/>
          <w:sz w:val="24"/>
          <w:szCs w:val="24"/>
        </w:rPr>
        <w:t>2).</w:t>
      </w:r>
    </w:p>
    <w:p w:rsidR="00F37425" w:rsidRDefault="00274EA3" w:rsidP="00A83C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Уполномочить отдел по образованию, опеке и попечительству администрации Кумылженского муниципального района на осуществление учёта детей, нуждающихся в предоставлении места в муниципальн</w:t>
      </w:r>
      <w:r w:rsidR="00F37425">
        <w:rPr>
          <w:rFonts w:ascii="Times New Roman" w:hAnsi="Times New Roman"/>
          <w:sz w:val="24"/>
          <w:szCs w:val="24"/>
        </w:rPr>
        <w:t>ых</w:t>
      </w:r>
      <w:r>
        <w:rPr>
          <w:rFonts w:ascii="Times New Roman" w:hAnsi="Times New Roman"/>
          <w:sz w:val="24"/>
          <w:szCs w:val="24"/>
        </w:rPr>
        <w:t xml:space="preserve"> казённ</w:t>
      </w:r>
      <w:r w:rsidR="00F37425">
        <w:rPr>
          <w:rFonts w:ascii="Times New Roman" w:hAnsi="Times New Roman"/>
          <w:sz w:val="24"/>
          <w:szCs w:val="24"/>
        </w:rPr>
        <w:t>ых</w:t>
      </w:r>
      <w:r>
        <w:rPr>
          <w:rFonts w:ascii="Times New Roman" w:hAnsi="Times New Roman"/>
          <w:sz w:val="24"/>
          <w:szCs w:val="24"/>
        </w:rPr>
        <w:t xml:space="preserve"> дошкольн</w:t>
      </w:r>
      <w:r w:rsidR="00F37425">
        <w:rPr>
          <w:rFonts w:ascii="Times New Roman" w:hAnsi="Times New Roman"/>
          <w:sz w:val="24"/>
          <w:szCs w:val="24"/>
        </w:rPr>
        <w:t>ых</w:t>
      </w:r>
      <w:r>
        <w:rPr>
          <w:rFonts w:ascii="Times New Roman" w:hAnsi="Times New Roman"/>
          <w:sz w:val="24"/>
          <w:szCs w:val="24"/>
        </w:rPr>
        <w:t xml:space="preserve"> образовательн</w:t>
      </w:r>
      <w:r w:rsidR="00F37425">
        <w:rPr>
          <w:rFonts w:ascii="Times New Roman" w:hAnsi="Times New Roman"/>
          <w:sz w:val="24"/>
          <w:szCs w:val="24"/>
        </w:rPr>
        <w:t>ых</w:t>
      </w:r>
      <w:r>
        <w:rPr>
          <w:rFonts w:ascii="Times New Roman" w:hAnsi="Times New Roman"/>
          <w:sz w:val="24"/>
          <w:szCs w:val="24"/>
        </w:rPr>
        <w:t xml:space="preserve"> учреждени</w:t>
      </w:r>
      <w:r w:rsidR="00F37425">
        <w:rPr>
          <w:rFonts w:ascii="Times New Roman" w:hAnsi="Times New Roman"/>
          <w:sz w:val="24"/>
          <w:szCs w:val="24"/>
        </w:rPr>
        <w:t>ях</w:t>
      </w:r>
      <w:r>
        <w:rPr>
          <w:rFonts w:ascii="Times New Roman" w:hAnsi="Times New Roman"/>
          <w:sz w:val="24"/>
          <w:szCs w:val="24"/>
        </w:rPr>
        <w:t xml:space="preserve"> Кумылженского муниципального района, реализующих образовательные программы дошкольного образования.</w:t>
      </w:r>
    </w:p>
    <w:p w:rsidR="00A83CAB" w:rsidRPr="00A15346" w:rsidRDefault="00274EA3" w:rsidP="00A83C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A83CAB" w:rsidRPr="00A15346">
        <w:rPr>
          <w:rFonts w:ascii="Times New Roman" w:hAnsi="Times New Roman"/>
          <w:sz w:val="24"/>
          <w:szCs w:val="24"/>
        </w:rPr>
        <w:t xml:space="preserve">. </w:t>
      </w:r>
      <w:r w:rsidR="00A83CAB">
        <w:rPr>
          <w:rFonts w:ascii="Times New Roman" w:hAnsi="Times New Roman"/>
          <w:sz w:val="24"/>
          <w:szCs w:val="24"/>
        </w:rPr>
        <w:t xml:space="preserve"> Считать утратившим силу постановление администрации Кумылженского муниципального района от 18.10.2011г. </w:t>
      </w:r>
      <w:r>
        <w:rPr>
          <w:rFonts w:ascii="Times New Roman" w:hAnsi="Times New Roman"/>
          <w:sz w:val="24"/>
          <w:szCs w:val="24"/>
        </w:rPr>
        <w:t xml:space="preserve">№774 </w:t>
      </w:r>
      <w:r w:rsidR="00A83CAB">
        <w:rPr>
          <w:rFonts w:ascii="Times New Roman" w:hAnsi="Times New Roman"/>
          <w:sz w:val="24"/>
          <w:szCs w:val="24"/>
        </w:rPr>
        <w:t xml:space="preserve">«Об утверждении Порядка комплектования муниципальных казённых дошкольных образовательных учреждений Кумылженского </w:t>
      </w:r>
      <w:r w:rsidR="00A83CAB">
        <w:rPr>
          <w:rFonts w:ascii="Times New Roman" w:hAnsi="Times New Roman"/>
          <w:sz w:val="24"/>
          <w:szCs w:val="24"/>
        </w:rPr>
        <w:lastRenderedPageBreak/>
        <w:t>муниципального района, реализующих основную общеобразовательную программу дошкольного образования».</w:t>
      </w:r>
    </w:p>
    <w:p w:rsidR="00A83CAB" w:rsidRPr="00A15346" w:rsidRDefault="00274EA3" w:rsidP="00A83CA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93689E">
        <w:rPr>
          <w:rFonts w:ascii="Times New Roman" w:hAnsi="Times New Roman"/>
          <w:sz w:val="24"/>
          <w:szCs w:val="24"/>
        </w:rPr>
        <w:t>.</w:t>
      </w:r>
      <w:r w:rsidR="00A83CAB" w:rsidRPr="00A15346">
        <w:rPr>
          <w:rFonts w:ascii="Times New Roman" w:hAnsi="Times New Roman"/>
          <w:sz w:val="24"/>
          <w:szCs w:val="24"/>
        </w:rPr>
        <w:t xml:space="preserve"> </w:t>
      </w:r>
      <w:proofErr w:type="gramStart"/>
      <w:r w:rsidR="00A83CAB" w:rsidRPr="00A15346">
        <w:rPr>
          <w:rFonts w:ascii="Times New Roman" w:hAnsi="Times New Roman"/>
          <w:sz w:val="24"/>
          <w:szCs w:val="24"/>
        </w:rPr>
        <w:t>Контроль за</w:t>
      </w:r>
      <w:proofErr w:type="gramEnd"/>
      <w:r w:rsidR="00A83CAB" w:rsidRPr="00A15346">
        <w:rPr>
          <w:rFonts w:ascii="Times New Roman" w:hAnsi="Times New Roman"/>
          <w:sz w:val="24"/>
          <w:szCs w:val="24"/>
        </w:rPr>
        <w:t xml:space="preserve"> исполнением настоящего постановления возложить на заместителя главы </w:t>
      </w:r>
      <w:r w:rsidR="00A83CAB">
        <w:rPr>
          <w:rFonts w:ascii="Times New Roman" w:hAnsi="Times New Roman"/>
          <w:sz w:val="24"/>
          <w:szCs w:val="24"/>
        </w:rPr>
        <w:t xml:space="preserve">по социальным вопросам </w:t>
      </w:r>
      <w:r w:rsidR="00A83CAB" w:rsidRPr="00A15346">
        <w:rPr>
          <w:rFonts w:ascii="Times New Roman" w:hAnsi="Times New Roman"/>
          <w:sz w:val="24"/>
          <w:szCs w:val="24"/>
        </w:rPr>
        <w:t xml:space="preserve">администрации </w:t>
      </w:r>
      <w:r w:rsidR="00A83CAB">
        <w:rPr>
          <w:rFonts w:ascii="Times New Roman" w:hAnsi="Times New Roman"/>
          <w:sz w:val="24"/>
          <w:szCs w:val="24"/>
        </w:rPr>
        <w:t xml:space="preserve">Кумылженского </w:t>
      </w:r>
      <w:r w:rsidR="00A83CAB" w:rsidRPr="00A15346">
        <w:rPr>
          <w:rFonts w:ascii="Times New Roman" w:hAnsi="Times New Roman"/>
          <w:sz w:val="24"/>
          <w:szCs w:val="24"/>
        </w:rPr>
        <w:t xml:space="preserve"> муниципального района </w:t>
      </w:r>
      <w:r w:rsidR="00A83CAB">
        <w:rPr>
          <w:rFonts w:ascii="Times New Roman" w:hAnsi="Times New Roman"/>
          <w:sz w:val="24"/>
          <w:szCs w:val="24"/>
        </w:rPr>
        <w:t>Куликова Ю.Н.</w:t>
      </w:r>
    </w:p>
    <w:p w:rsidR="00A83CAB" w:rsidRPr="006C4D47" w:rsidRDefault="00274EA3" w:rsidP="00A83CAB">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sz w:val="24"/>
          <w:szCs w:val="24"/>
        </w:rPr>
        <w:t>5</w:t>
      </w:r>
      <w:r w:rsidR="00A83CAB" w:rsidRPr="006C4D47">
        <w:rPr>
          <w:rFonts w:ascii="Times New Roman" w:hAnsi="Times New Roman" w:cs="Times New Roman"/>
          <w:b w:val="0"/>
          <w:sz w:val="24"/>
          <w:szCs w:val="24"/>
        </w:rPr>
        <w:t>.</w:t>
      </w:r>
      <w:r w:rsidR="00A83CAB" w:rsidRPr="006C4D47">
        <w:rPr>
          <w:rFonts w:ascii="Times New Roman" w:hAnsi="Times New Roman" w:cs="Times New Roman"/>
          <w:sz w:val="24"/>
          <w:szCs w:val="24"/>
        </w:rPr>
        <w:t xml:space="preserve"> </w:t>
      </w:r>
      <w:r w:rsidR="00A83CAB" w:rsidRPr="006C4D47">
        <w:rPr>
          <w:rFonts w:ascii="Times New Roman" w:hAnsi="Times New Roman" w:cs="Times New Roman"/>
          <w:b w:val="0"/>
          <w:bCs w:val="0"/>
          <w:sz w:val="24"/>
          <w:szCs w:val="24"/>
        </w:rPr>
        <w:t xml:space="preserve">Постановление вступает в силу со дня его </w:t>
      </w:r>
      <w:r>
        <w:rPr>
          <w:rFonts w:ascii="Times New Roman" w:hAnsi="Times New Roman" w:cs="Times New Roman"/>
          <w:b w:val="0"/>
          <w:bCs w:val="0"/>
          <w:sz w:val="24"/>
          <w:szCs w:val="24"/>
        </w:rPr>
        <w:t xml:space="preserve">опубликования в районной газете «Победа» и </w:t>
      </w:r>
      <w:r w:rsidR="00A83CAB" w:rsidRPr="006C4D4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подлежит размещению</w:t>
      </w:r>
      <w:r w:rsidR="00A83CAB" w:rsidRPr="006C4D47">
        <w:rPr>
          <w:rFonts w:ascii="Times New Roman" w:hAnsi="Times New Roman" w:cs="Times New Roman"/>
          <w:b w:val="0"/>
          <w:bCs w:val="0"/>
          <w:sz w:val="24"/>
          <w:szCs w:val="24"/>
        </w:rPr>
        <w:t xml:space="preserve">  на официальном сайте Кумылженского муниципального района в сети Интернет.</w:t>
      </w:r>
    </w:p>
    <w:p w:rsidR="00A83CAB" w:rsidRPr="006C4D47" w:rsidRDefault="00A83CAB" w:rsidP="00A83CAB">
      <w:pPr>
        <w:pStyle w:val="ConsPlusTitle"/>
        <w:widowControl/>
        <w:jc w:val="both"/>
        <w:rPr>
          <w:rFonts w:ascii="Times New Roman" w:hAnsi="Times New Roman" w:cs="Times New Roman"/>
          <w:b w:val="0"/>
          <w:bCs w:val="0"/>
          <w:sz w:val="24"/>
          <w:szCs w:val="24"/>
        </w:rPr>
      </w:pPr>
    </w:p>
    <w:p w:rsidR="00F37425" w:rsidRDefault="00F37425" w:rsidP="00A83CAB">
      <w:pPr>
        <w:pStyle w:val="ConsPlusTitle"/>
        <w:widowControl/>
        <w:jc w:val="both"/>
        <w:rPr>
          <w:rFonts w:ascii="Times New Roman" w:hAnsi="Times New Roman" w:cs="Times New Roman"/>
          <w:b w:val="0"/>
          <w:bCs w:val="0"/>
          <w:sz w:val="24"/>
          <w:szCs w:val="24"/>
        </w:rPr>
      </w:pPr>
    </w:p>
    <w:p w:rsidR="00873D51" w:rsidRDefault="00873D51" w:rsidP="00A83CAB">
      <w:pPr>
        <w:pStyle w:val="ConsPlusTitle"/>
        <w:widowControl/>
        <w:jc w:val="both"/>
        <w:rPr>
          <w:rFonts w:ascii="Times New Roman" w:hAnsi="Times New Roman" w:cs="Times New Roman"/>
          <w:b w:val="0"/>
          <w:bCs w:val="0"/>
          <w:sz w:val="24"/>
          <w:szCs w:val="24"/>
        </w:rPr>
      </w:pPr>
    </w:p>
    <w:p w:rsidR="00873D51" w:rsidRPr="00F774CA" w:rsidRDefault="00873D51" w:rsidP="00A83CAB">
      <w:pPr>
        <w:pStyle w:val="ConsPlusTitle"/>
        <w:widowControl/>
        <w:jc w:val="both"/>
        <w:rPr>
          <w:rFonts w:ascii="Times New Roman" w:hAnsi="Times New Roman" w:cs="Times New Roman"/>
          <w:b w:val="0"/>
          <w:bCs w:val="0"/>
          <w:sz w:val="24"/>
          <w:szCs w:val="24"/>
        </w:rPr>
      </w:pPr>
    </w:p>
    <w:p w:rsidR="00873D51" w:rsidRPr="00873D51" w:rsidRDefault="00873D51" w:rsidP="00873D51">
      <w:pPr>
        <w:spacing w:after="0" w:line="240" w:lineRule="auto"/>
        <w:jc w:val="both"/>
        <w:rPr>
          <w:rFonts w:ascii="Times New Roman" w:hAnsi="Times New Roman"/>
          <w:sz w:val="24"/>
          <w:szCs w:val="24"/>
        </w:rPr>
      </w:pPr>
      <w:r w:rsidRPr="00873D51">
        <w:rPr>
          <w:rFonts w:ascii="Times New Roman" w:hAnsi="Times New Roman"/>
          <w:sz w:val="24"/>
          <w:szCs w:val="24"/>
        </w:rPr>
        <w:t xml:space="preserve">Временно </w:t>
      </w:r>
      <w:proofErr w:type="gramStart"/>
      <w:r w:rsidRPr="00873D51">
        <w:rPr>
          <w:rFonts w:ascii="Times New Roman" w:hAnsi="Times New Roman"/>
          <w:sz w:val="24"/>
          <w:szCs w:val="24"/>
        </w:rPr>
        <w:t>исполняющий</w:t>
      </w:r>
      <w:proofErr w:type="gramEnd"/>
      <w:r w:rsidRPr="00873D51">
        <w:rPr>
          <w:rFonts w:ascii="Times New Roman" w:hAnsi="Times New Roman"/>
          <w:sz w:val="24"/>
          <w:szCs w:val="24"/>
        </w:rPr>
        <w:t xml:space="preserve"> полномочия</w:t>
      </w:r>
    </w:p>
    <w:p w:rsidR="00873D51" w:rsidRPr="00873D51" w:rsidRDefault="00873D51" w:rsidP="00873D51">
      <w:pPr>
        <w:spacing w:after="0" w:line="240" w:lineRule="auto"/>
        <w:jc w:val="both"/>
        <w:rPr>
          <w:rFonts w:ascii="Times New Roman" w:hAnsi="Times New Roman"/>
          <w:sz w:val="24"/>
          <w:szCs w:val="24"/>
        </w:rPr>
      </w:pPr>
      <w:r w:rsidRPr="00873D51">
        <w:rPr>
          <w:rFonts w:ascii="Times New Roman" w:hAnsi="Times New Roman"/>
          <w:sz w:val="24"/>
          <w:szCs w:val="24"/>
        </w:rPr>
        <w:t xml:space="preserve">главы администрации Кумылженского </w:t>
      </w:r>
    </w:p>
    <w:p w:rsidR="00873D51" w:rsidRPr="00873D51" w:rsidRDefault="00873D51" w:rsidP="00873D51">
      <w:pPr>
        <w:tabs>
          <w:tab w:val="left" w:pos="4140"/>
          <w:tab w:val="left" w:pos="8460"/>
        </w:tabs>
        <w:spacing w:after="0" w:line="240" w:lineRule="auto"/>
        <w:jc w:val="both"/>
        <w:rPr>
          <w:rFonts w:ascii="Times New Roman" w:hAnsi="Times New Roman"/>
          <w:sz w:val="24"/>
          <w:szCs w:val="24"/>
        </w:rPr>
      </w:pPr>
      <w:r w:rsidRPr="00873D51">
        <w:rPr>
          <w:rFonts w:ascii="Times New Roman" w:hAnsi="Times New Roman"/>
          <w:sz w:val="24"/>
          <w:szCs w:val="24"/>
        </w:rPr>
        <w:t>муниципального района</w:t>
      </w:r>
      <w:r w:rsidRPr="00873D51">
        <w:rPr>
          <w:rFonts w:ascii="Times New Roman" w:hAnsi="Times New Roman"/>
          <w:sz w:val="24"/>
          <w:szCs w:val="24"/>
        </w:rPr>
        <w:tab/>
        <w:t xml:space="preserve">                                                 В.В.Денисов                                                      </w:t>
      </w:r>
    </w:p>
    <w:p w:rsidR="00873D51" w:rsidRDefault="00873D51" w:rsidP="00873D51">
      <w:pPr>
        <w:tabs>
          <w:tab w:val="left" w:pos="4140"/>
          <w:tab w:val="left" w:pos="8460"/>
        </w:tabs>
        <w:spacing w:after="0" w:line="240" w:lineRule="auto"/>
        <w:jc w:val="both"/>
        <w:rPr>
          <w:rFonts w:ascii="Times New Roman" w:hAnsi="Times New Roman"/>
          <w:sz w:val="24"/>
          <w:szCs w:val="24"/>
        </w:rPr>
      </w:pPr>
    </w:p>
    <w:p w:rsidR="00873D51" w:rsidRPr="00873D51" w:rsidRDefault="00873D51" w:rsidP="00873D51">
      <w:pPr>
        <w:tabs>
          <w:tab w:val="left" w:pos="4140"/>
          <w:tab w:val="left" w:pos="8460"/>
        </w:tabs>
        <w:spacing w:after="0" w:line="240" w:lineRule="auto"/>
        <w:jc w:val="both"/>
        <w:rPr>
          <w:rFonts w:ascii="Times New Roman" w:hAnsi="Times New Roman"/>
          <w:sz w:val="24"/>
          <w:szCs w:val="24"/>
        </w:rPr>
      </w:pPr>
    </w:p>
    <w:p w:rsidR="00873D51" w:rsidRPr="00873D51" w:rsidRDefault="00873D51" w:rsidP="00873D51">
      <w:pPr>
        <w:spacing w:after="0" w:line="240" w:lineRule="auto"/>
        <w:jc w:val="both"/>
        <w:rPr>
          <w:rFonts w:ascii="Times New Roman" w:hAnsi="Times New Roman"/>
          <w:sz w:val="24"/>
          <w:szCs w:val="24"/>
        </w:rPr>
      </w:pPr>
      <w:r w:rsidRPr="00873D51">
        <w:rPr>
          <w:rFonts w:ascii="Times New Roman" w:hAnsi="Times New Roman"/>
          <w:sz w:val="24"/>
          <w:szCs w:val="24"/>
        </w:rPr>
        <w:t>Начальник правового отдела</w:t>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r>
      <w:r w:rsidRPr="00873D51">
        <w:rPr>
          <w:rFonts w:ascii="Times New Roman" w:hAnsi="Times New Roman"/>
          <w:sz w:val="24"/>
          <w:szCs w:val="24"/>
        </w:rPr>
        <w:tab/>
        <w:t xml:space="preserve"> И.И.Якубова</w:t>
      </w: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Default="00F37425" w:rsidP="00A83CAB">
      <w:pPr>
        <w:pStyle w:val="ConsPlusTitle"/>
        <w:widowControl/>
        <w:jc w:val="both"/>
        <w:rPr>
          <w:rFonts w:ascii="Times New Roman" w:hAnsi="Times New Roman" w:cs="Times New Roman"/>
          <w:b w:val="0"/>
          <w:bCs w:val="0"/>
          <w:sz w:val="24"/>
          <w:szCs w:val="24"/>
        </w:rPr>
      </w:pPr>
    </w:p>
    <w:p w:rsidR="00272948" w:rsidRPr="00F774CA" w:rsidRDefault="00272948"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tbl>
      <w:tblPr>
        <w:tblW w:w="0" w:type="auto"/>
        <w:tblLook w:val="00A0"/>
      </w:tblPr>
      <w:tblGrid>
        <w:gridCol w:w="5508"/>
        <w:gridCol w:w="4345"/>
      </w:tblGrid>
      <w:tr w:rsidR="00F37425" w:rsidRPr="00F774CA" w:rsidTr="00F37425">
        <w:tc>
          <w:tcPr>
            <w:tcW w:w="5508" w:type="dxa"/>
          </w:tcPr>
          <w:p w:rsidR="00F37425" w:rsidRPr="00F774CA" w:rsidRDefault="00F37425">
            <w:pPr>
              <w:widowControl w:val="0"/>
              <w:autoSpaceDE w:val="0"/>
              <w:autoSpaceDN w:val="0"/>
              <w:adjustRightInd w:val="0"/>
              <w:rPr>
                <w:rFonts w:ascii="Times New Roman" w:hAnsi="Times New Roman"/>
                <w:sz w:val="24"/>
                <w:szCs w:val="24"/>
              </w:rPr>
            </w:pPr>
          </w:p>
        </w:tc>
        <w:tc>
          <w:tcPr>
            <w:tcW w:w="4345" w:type="dxa"/>
            <w:hideMark/>
          </w:tcPr>
          <w:p w:rsidR="00F37425" w:rsidRDefault="00F37425" w:rsidP="00F37425">
            <w:pPr>
              <w:spacing w:after="0" w:line="240" w:lineRule="auto"/>
              <w:rPr>
                <w:rFonts w:ascii="Times New Roman" w:hAnsi="Times New Roman"/>
                <w:sz w:val="24"/>
                <w:szCs w:val="24"/>
              </w:rPr>
            </w:pPr>
          </w:p>
          <w:p w:rsidR="00F37425" w:rsidRPr="00F774CA" w:rsidRDefault="00F37425" w:rsidP="00F37425">
            <w:pPr>
              <w:spacing w:after="0" w:line="240" w:lineRule="auto"/>
              <w:rPr>
                <w:rFonts w:ascii="Times New Roman" w:hAnsi="Times New Roman"/>
                <w:sz w:val="24"/>
                <w:szCs w:val="24"/>
              </w:rPr>
            </w:pPr>
          </w:p>
          <w:p w:rsidR="00F37425" w:rsidRPr="00F774CA" w:rsidRDefault="00F37425" w:rsidP="00F37425">
            <w:pPr>
              <w:spacing w:after="0" w:line="240" w:lineRule="auto"/>
              <w:rPr>
                <w:rFonts w:ascii="Times New Roman" w:hAnsi="Times New Roman"/>
              </w:rPr>
            </w:pPr>
            <w:r w:rsidRPr="00F774CA">
              <w:rPr>
                <w:rFonts w:ascii="Times New Roman" w:hAnsi="Times New Roman"/>
              </w:rPr>
              <w:t>Приложение № 1</w:t>
            </w:r>
          </w:p>
          <w:p w:rsidR="00F37425" w:rsidRPr="00F774CA" w:rsidRDefault="00F37425" w:rsidP="00F37425">
            <w:pPr>
              <w:spacing w:after="0" w:line="240" w:lineRule="auto"/>
              <w:rPr>
                <w:rFonts w:ascii="Times New Roman" w:hAnsi="Times New Roman"/>
              </w:rPr>
            </w:pPr>
            <w:r w:rsidRPr="00F774CA">
              <w:rPr>
                <w:rFonts w:ascii="Times New Roman" w:hAnsi="Times New Roman"/>
              </w:rPr>
              <w:t>к постановлению администрации</w:t>
            </w:r>
          </w:p>
          <w:p w:rsidR="00F37425" w:rsidRPr="00F774CA" w:rsidRDefault="00F37425" w:rsidP="00F37425">
            <w:pPr>
              <w:spacing w:after="0" w:line="240" w:lineRule="auto"/>
              <w:rPr>
                <w:rFonts w:ascii="Times New Roman" w:hAnsi="Times New Roman"/>
              </w:rPr>
            </w:pPr>
            <w:r w:rsidRPr="00F774CA">
              <w:rPr>
                <w:rFonts w:ascii="Times New Roman" w:hAnsi="Times New Roman"/>
              </w:rPr>
              <w:t>Кумылженского муниципального района</w:t>
            </w:r>
          </w:p>
          <w:p w:rsidR="00F37425" w:rsidRPr="00F774CA" w:rsidRDefault="00F37425" w:rsidP="00F37425">
            <w:pPr>
              <w:widowControl w:val="0"/>
              <w:autoSpaceDE w:val="0"/>
              <w:autoSpaceDN w:val="0"/>
              <w:adjustRightInd w:val="0"/>
              <w:spacing w:after="0" w:line="240" w:lineRule="auto"/>
              <w:rPr>
                <w:rFonts w:ascii="Times New Roman" w:hAnsi="Times New Roman"/>
                <w:sz w:val="24"/>
                <w:szCs w:val="24"/>
              </w:rPr>
            </w:pPr>
            <w:r w:rsidRPr="00F774CA">
              <w:rPr>
                <w:rFonts w:ascii="Times New Roman" w:hAnsi="Times New Roman"/>
              </w:rPr>
              <w:t>от______________________ №_______</w:t>
            </w:r>
          </w:p>
        </w:tc>
      </w:tr>
    </w:tbl>
    <w:p w:rsidR="00F37425" w:rsidRPr="00F774CA" w:rsidRDefault="00F37425" w:rsidP="00A83CAB">
      <w:pPr>
        <w:pStyle w:val="ConsPlusTitle"/>
        <w:widowControl/>
        <w:jc w:val="both"/>
        <w:rPr>
          <w:rFonts w:ascii="Times New Roman" w:hAnsi="Times New Roman" w:cs="Times New Roman"/>
          <w:b w:val="0"/>
          <w:bCs w:val="0"/>
          <w:sz w:val="24"/>
          <w:szCs w:val="24"/>
        </w:rPr>
      </w:pPr>
    </w:p>
    <w:p w:rsidR="00F37425" w:rsidRPr="00F774CA" w:rsidRDefault="00F37425" w:rsidP="00A83CAB">
      <w:pPr>
        <w:pStyle w:val="ConsPlusTitle"/>
        <w:widowControl/>
        <w:jc w:val="both"/>
        <w:rPr>
          <w:rFonts w:ascii="Times New Roman" w:hAnsi="Times New Roman" w:cs="Times New Roman"/>
          <w:b w:val="0"/>
          <w:bCs w:val="0"/>
          <w:sz w:val="24"/>
          <w:szCs w:val="24"/>
        </w:rPr>
      </w:pPr>
    </w:p>
    <w:p w:rsidR="0047226E" w:rsidRDefault="0047226E" w:rsidP="0047226E">
      <w:pPr>
        <w:widowControl w:val="0"/>
        <w:autoSpaceDE w:val="0"/>
        <w:autoSpaceDN w:val="0"/>
        <w:adjustRightInd w:val="0"/>
        <w:spacing w:after="0" w:line="240" w:lineRule="auto"/>
        <w:jc w:val="both"/>
        <w:rPr>
          <w:rFonts w:cs="Calibri"/>
        </w:rPr>
      </w:pPr>
      <w:bookmarkStart w:id="0" w:name="Par26"/>
      <w:bookmarkStart w:id="1" w:name="Par33"/>
      <w:bookmarkEnd w:id="0"/>
      <w:bookmarkEnd w:id="1"/>
    </w:p>
    <w:p w:rsidR="0047226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ПОРЯДОК</w:t>
      </w:r>
    </w:p>
    <w:p w:rsidR="00272948"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УЧЁТА ДЕТЕЙ, НУЖДАЮЩИХСЯ В ПРЕДОСТАВЛЕНИИ МЕСТА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В ДОШКОЛЬНОМ ОБРАЗОВАТЕЛЬНОМ УЧРЕЖДЕНИИ</w:t>
      </w:r>
      <w:r w:rsidR="00BA505E">
        <w:rPr>
          <w:rFonts w:ascii="Times New Roman" w:hAnsi="Times New Roman"/>
          <w:b/>
          <w:bCs/>
        </w:rPr>
        <w:t>,</w:t>
      </w:r>
      <w:r>
        <w:rPr>
          <w:rFonts w:ascii="Times New Roman" w:hAnsi="Times New Roman"/>
          <w:b/>
          <w:bCs/>
        </w:rPr>
        <w:t xml:space="preserve">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И ПОРЯДОК КОМПЛЕКТОВАНИЯ </w:t>
      </w:r>
      <w:proofErr w:type="gramStart"/>
      <w:r>
        <w:rPr>
          <w:rFonts w:ascii="Times New Roman" w:hAnsi="Times New Roman"/>
          <w:b/>
          <w:bCs/>
        </w:rPr>
        <w:t>МУНИЦИПАЛЬНЫХ</w:t>
      </w:r>
      <w:proofErr w:type="gramEnd"/>
      <w:r>
        <w:rPr>
          <w:rFonts w:ascii="Times New Roman" w:hAnsi="Times New Roman"/>
          <w:b/>
          <w:bCs/>
        </w:rPr>
        <w:t xml:space="preserve"> КАЗЁННЫХ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ДОШКОЛЬНЫХ ОБРАЗОВАТЕЛЬНЫХ УЧРЕЖДЕНИЙ </w:t>
      </w:r>
    </w:p>
    <w:p w:rsidR="00BA505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КУМЫЛЖЕНСКОГО</w:t>
      </w:r>
      <w:r w:rsidR="00BA505E">
        <w:rPr>
          <w:rFonts w:ascii="Times New Roman" w:hAnsi="Times New Roman"/>
          <w:b/>
          <w:bCs/>
        </w:rPr>
        <w:t xml:space="preserve"> </w:t>
      </w:r>
      <w:r>
        <w:rPr>
          <w:rFonts w:ascii="Times New Roman" w:hAnsi="Times New Roman"/>
          <w:b/>
          <w:bCs/>
        </w:rPr>
        <w:t>МУНИЦИПАЛЬНОГО РАЙОНА,</w:t>
      </w:r>
      <w:r w:rsidR="00272948">
        <w:rPr>
          <w:rFonts w:ascii="Times New Roman" w:hAnsi="Times New Roman"/>
          <w:b/>
          <w:bCs/>
        </w:rPr>
        <w:t xml:space="preserve"> </w:t>
      </w:r>
      <w:proofErr w:type="gramStart"/>
      <w:r>
        <w:rPr>
          <w:rFonts w:ascii="Times New Roman" w:hAnsi="Times New Roman"/>
          <w:b/>
          <w:bCs/>
        </w:rPr>
        <w:t>РЕАЛИЗУЮЩИХ</w:t>
      </w:r>
      <w:proofErr w:type="gramEnd"/>
      <w:r>
        <w:rPr>
          <w:rFonts w:ascii="Times New Roman" w:hAnsi="Times New Roman"/>
          <w:b/>
          <w:bCs/>
        </w:rPr>
        <w:t xml:space="preserve"> </w:t>
      </w:r>
    </w:p>
    <w:p w:rsidR="0047226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ОСНОВНУЮ ОБЩЕОБРАЗОВАТЕЛЬНУЮ ПРОГРАММУ</w:t>
      </w:r>
    </w:p>
    <w:p w:rsidR="00272948"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ДОШКОЛЬНОГО ОБРАЗОВАНИЯ</w:t>
      </w:r>
    </w:p>
    <w:p w:rsidR="0047226E" w:rsidRDefault="0047226E" w:rsidP="0047226E">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 </w:t>
      </w:r>
    </w:p>
    <w:p w:rsidR="0047226E" w:rsidRDefault="0047226E" w:rsidP="0047226E">
      <w:pPr>
        <w:widowControl w:val="0"/>
        <w:autoSpaceDE w:val="0"/>
        <w:autoSpaceDN w:val="0"/>
        <w:adjustRightInd w:val="0"/>
        <w:spacing w:after="0" w:line="240" w:lineRule="auto"/>
        <w:jc w:val="both"/>
        <w:rPr>
          <w:rFonts w:cs="Calibri"/>
        </w:rPr>
      </w:pPr>
    </w:p>
    <w:p w:rsidR="0047226E" w:rsidRDefault="0047226E" w:rsidP="0047226E">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39"/>
      <w:bookmarkEnd w:id="2"/>
      <w:r>
        <w:rPr>
          <w:rFonts w:ascii="Times New Roman" w:hAnsi="Times New Roman"/>
          <w:b/>
          <w:sz w:val="24"/>
          <w:szCs w:val="24"/>
        </w:rPr>
        <w:t>1. Общие положения</w:t>
      </w:r>
    </w:p>
    <w:p w:rsidR="0047226E" w:rsidRDefault="0047226E" w:rsidP="0047226E">
      <w:pPr>
        <w:widowControl w:val="0"/>
        <w:autoSpaceDE w:val="0"/>
        <w:autoSpaceDN w:val="0"/>
        <w:adjustRightInd w:val="0"/>
        <w:spacing w:after="0" w:line="240" w:lineRule="auto"/>
        <w:jc w:val="both"/>
        <w:rPr>
          <w:rFonts w:cs="Calibri"/>
        </w:rPr>
      </w:pPr>
    </w:p>
    <w:p w:rsidR="0047226E" w:rsidRPr="00302D33" w:rsidRDefault="0047226E" w:rsidP="0047226E">
      <w:pPr>
        <w:widowControl w:val="0"/>
        <w:autoSpaceDE w:val="0"/>
        <w:autoSpaceDN w:val="0"/>
        <w:adjustRightInd w:val="0"/>
        <w:spacing w:after="0" w:line="240" w:lineRule="auto"/>
        <w:ind w:firstLine="540"/>
        <w:jc w:val="both"/>
        <w:rPr>
          <w:rFonts w:cs="Calibri"/>
          <w:sz w:val="24"/>
          <w:szCs w:val="24"/>
        </w:rPr>
      </w:pPr>
      <w:r w:rsidRPr="00302D33">
        <w:rPr>
          <w:rFonts w:ascii="Times New Roman" w:hAnsi="Times New Roman"/>
          <w:sz w:val="24"/>
          <w:szCs w:val="24"/>
        </w:rPr>
        <w:t>1. Настоящий порядок</w:t>
      </w:r>
      <w:r w:rsidRPr="00302D33">
        <w:rPr>
          <w:rFonts w:cs="Calibri"/>
          <w:sz w:val="24"/>
          <w:szCs w:val="24"/>
        </w:rPr>
        <w:t xml:space="preserve"> </w:t>
      </w:r>
      <w:r w:rsidRPr="00302D33">
        <w:rPr>
          <w:rFonts w:ascii="Times New Roman" w:eastAsia="Times New Roman" w:hAnsi="Times New Roman"/>
          <w:sz w:val="24"/>
          <w:szCs w:val="24"/>
          <w:lang w:eastAsia="ru-RU"/>
        </w:rPr>
        <w:t>регламентирует учёт детей, нуждающихся в предоставлении места в дошкольном образовательном учреждении и последовательность действий учредителя при  комплектовании детьми муниципальных дошкольных образовательных учреждений Кумылженского муниципального района, реализующих образовательные программы дошкольного образования (далее - МДОУ).</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Настоящий </w:t>
      </w:r>
      <w:r w:rsidR="005C494F">
        <w:rPr>
          <w:rFonts w:ascii="Times New Roman" w:eastAsia="Times New Roman" w:hAnsi="Times New Roman"/>
          <w:sz w:val="24"/>
          <w:szCs w:val="24"/>
          <w:lang w:eastAsia="ru-RU"/>
        </w:rPr>
        <w:t>п</w:t>
      </w:r>
      <w:r>
        <w:rPr>
          <w:rFonts w:ascii="Times New Roman" w:eastAsia="Times New Roman" w:hAnsi="Times New Roman"/>
          <w:sz w:val="24"/>
          <w:szCs w:val="24"/>
          <w:lang w:eastAsia="ru-RU"/>
        </w:rPr>
        <w:t>орядок разработан в соответствии с законодательством Российской Федерации и Волгоградской области, а также нормативными правовыми актами  Кумылженского муниципального района.</w:t>
      </w:r>
    </w:p>
    <w:p w:rsidR="0047226E" w:rsidRDefault="0047226E" w:rsidP="0047226E">
      <w:pPr>
        <w:spacing w:after="0" w:line="240" w:lineRule="auto"/>
        <w:ind w:firstLine="567"/>
        <w:jc w:val="both"/>
        <w:rPr>
          <w:rFonts w:ascii="Times New Roman" w:eastAsia="Times New Roman" w:hAnsi="Times New Roman"/>
          <w:b/>
          <w:sz w:val="24"/>
          <w:szCs w:val="24"/>
          <w:lang w:eastAsia="ru-RU"/>
        </w:rPr>
      </w:pPr>
    </w:p>
    <w:p w:rsidR="0047226E" w:rsidRDefault="0047226E" w:rsidP="0047226E">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Учёт детей, нуждающихся в предоставлении места в МДОУ</w:t>
      </w:r>
    </w:p>
    <w:p w:rsidR="0047226E" w:rsidRDefault="0047226E" w:rsidP="0047226E">
      <w:pPr>
        <w:spacing w:after="0" w:line="240" w:lineRule="auto"/>
        <w:ind w:firstLine="567"/>
        <w:jc w:val="center"/>
        <w:rPr>
          <w:rFonts w:ascii="Times New Roman" w:eastAsia="Times New Roman" w:hAnsi="Times New Roman"/>
          <w:b/>
          <w:sz w:val="24"/>
          <w:szCs w:val="24"/>
          <w:lang w:eastAsia="ru-RU"/>
        </w:rPr>
      </w:pP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Учёт осуществляется в целях обеспечения «прозрачности» процедуры приёма детей в МДОУ, избежания нарушений прав ребёнка при приёме в МДОУ,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Учёт осуществляет отдел по образованию, опеке и попечительству администрации Кумылженского муниципального района Волгоградской области по утверждённой форме учётного документа (приложение №2 к постановлению).</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Учёт включает:</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поимённого списка (реестра) детей, нуждающихся в предоставлении места в МДОУ, в соответствии с датой постановки на учёт и наличием права на предоставление места в МДОУ в первоочередном порядке (если таковое имеется). В зависимости от даты, с которой планируется посещение ребёнком МДОУ, реестр дифференцируется на списки погодового учёта детей, нуждающихся в предоставлении места в МДОУ в текущем учебном году (с 1 сентября текущего календарного года) и в последующие годы;</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систематическое обновление реестра с учётом предоставления детям мест в МДОУ;</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списка «очередников» из числа детей, нуждающихся в предоставлении места в МДОУ в текущем учебном году, но таким местом не обеспеченных на дату начала учебного года (с 1 сентября текущего учебного года).</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Учёт  организован через созданную  в Волгоградской области автоматизированную  информационную систему «Реестр будущих воспитанников» (далее АИС «Будущие воспитанники»).  Постановка на учёт осуществляется путём заполнения интерактивной формы заявления в АИС «Будущие воспитанники» родителями (законными представителями) либо специалистом отдела на основании личного обращения родителей </w:t>
      </w:r>
      <w:r>
        <w:rPr>
          <w:rFonts w:ascii="Times New Roman" w:eastAsia="Times New Roman" w:hAnsi="Times New Roman"/>
          <w:sz w:val="24"/>
          <w:szCs w:val="24"/>
          <w:lang w:eastAsia="ru-RU"/>
        </w:rPr>
        <w:lastRenderedPageBreak/>
        <w:t xml:space="preserve">(законных представителей)  либо по их письменному заявлению в адрес отдела. Письменное заявление может быть направлено почтовым сообщением или по адресу электронной почты отдела: </w:t>
      </w:r>
      <w:proofErr w:type="spellStart"/>
      <w:r>
        <w:rPr>
          <w:rFonts w:ascii="Times New Roman" w:eastAsia="Times New Roman" w:hAnsi="Times New Roman"/>
          <w:sz w:val="24"/>
          <w:szCs w:val="24"/>
          <w:lang w:val="en-US" w:eastAsia="ru-RU"/>
        </w:rPr>
        <w:t>komitetobrazovan</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yandex</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ru</w:t>
      </w:r>
      <w:r>
        <w:rPr>
          <w:rFonts w:ascii="Times New Roman" w:eastAsia="Times New Roman" w:hAnsi="Times New Roman"/>
          <w:sz w:val="24"/>
          <w:szCs w:val="24"/>
          <w:lang w:eastAsia="ru-RU"/>
        </w:rPr>
        <w:t>.</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В заявлении о постановке на учёт в обязательном порядке указываются дата рождения ребёнка, дата, с которой планируется начало посещения ребёнком МДОУ, адрес фактического проживания ребёнка, желательное МДОУ. При постановке на учёт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ребёнка, документы, удостоверяющие право на предоставление места в МДОУ в первоочередном порядке (если таковое имеется). При постановке на учёт в АИС «Будущие воспитанники» к интерактивной форме заявления прилагаются электронные образцы документов, подтверждающих сведения, указанные в заявлении.</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Родителям (законным представителям) детей, представившим документы о постановке на учёт лично, выдаётся сертификат о регистрационном номере заявления о постановке на учёт, о контактных телефонах или сайте отдела, по которому (на котором) родители (законные представители) могут узнать о продвижении очереди. Родителям (законным представителям) детей, осуществившим постановку на учёт на специально организованном общедоступном портале в сети Интернет, по электронной почте высылается электронная версия сертификата. </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Причинами отказа в регистрации ребёнка в АИС «Будущие воспитанники» являются:</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неполный пакет документов;</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наличие поданного ранее заявления о получении ребёнком места в МДОУ или сведений о получении ребёнком путёвки в МДОУ.</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Заявители (законные представители) детей в возрасте от 2 до 6 лет в период с 15 января по 15 марта ежегодно подтверждают потребность в получении места путём обращения к руководителю МДОУ с заявлением и подтверждающими документами в случае изменения данных о месте жительства, контактных телефонах, ФИО ребенка, других данных. При внесении изменений дата регистрации ребенка в АИС «Будущие воспитанники» не изменяется.</w:t>
      </w:r>
    </w:p>
    <w:p w:rsidR="0047226E" w:rsidRDefault="0047226E" w:rsidP="004722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При изменении места жительства, места работы заявитель (законный представитель) может обратиться с заявлением о переносе учётной записи ребёнка в АИС "Будущие воспитанники" из АИС "Будущие воспитанники" одного учреждения Кумылженского муниципального района в другое по дате его первичной регистрации. Перенос учётных записей в АИС "Будущие воспитанники" осуществляется в  отделе  на основании личного обращения заявителя (законного представителя) при предъявлении документов (паспорт заявителя (законного представителя), свидетельство о рождении ребёнка и его копия).</w:t>
      </w:r>
    </w:p>
    <w:p w:rsidR="0047226E" w:rsidRDefault="0047226E" w:rsidP="0047226E">
      <w:pPr>
        <w:spacing w:after="0" w:line="240" w:lineRule="auto"/>
        <w:rPr>
          <w:rFonts w:ascii="Times New Roman" w:eastAsia="Times New Roman" w:hAnsi="Times New Roman"/>
          <w:b/>
          <w:bCs/>
          <w:color w:val="000000"/>
          <w:sz w:val="24"/>
          <w:szCs w:val="24"/>
          <w:lang w:eastAsia="ru-RU"/>
        </w:rPr>
      </w:pPr>
    </w:p>
    <w:p w:rsidR="0047226E" w:rsidRDefault="0047226E" w:rsidP="004722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3.</w:t>
      </w: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Комплектование муниципальных дошкольных образовательных учреждений, закреплённых за определённой территорией</w:t>
      </w:r>
    </w:p>
    <w:p w:rsidR="0047226E" w:rsidRDefault="0047226E" w:rsidP="0047226E">
      <w:pPr>
        <w:spacing w:after="0" w:line="240" w:lineRule="auto"/>
        <w:ind w:firstLine="567"/>
        <w:jc w:val="both"/>
        <w:rPr>
          <w:rFonts w:ascii="Times New Roman" w:eastAsia="Times New Roman" w:hAnsi="Times New Roman"/>
          <w:sz w:val="24"/>
          <w:szCs w:val="24"/>
          <w:lang w:eastAsia="ru-RU"/>
        </w:rPr>
      </w:pP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3.1. Комплектование МДОУ производится с учётом территори</w:t>
      </w:r>
      <w:r w:rsidR="00B21403">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за которой закреплено МДОУ  </w:t>
      </w:r>
      <w:r>
        <w:rPr>
          <w:rFonts w:ascii="Times New Roman" w:eastAsia="Times New Roman" w:hAnsi="Times New Roman"/>
          <w:sz w:val="24"/>
          <w:szCs w:val="24"/>
          <w:lang w:eastAsia="ru-RU"/>
        </w:rPr>
        <w:t xml:space="preserve">и в соответствии с датой постановки на учёт ежегодно в период с 1 февраля по 25 апреля.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3.2. Комплектование МДОУ без учёта территории, за которой закреплено МДОУ  (на свободные места) производится ежегодно в период с 1 июля по 25 июля с учётом АИС «Б</w:t>
      </w:r>
      <w:r>
        <w:rPr>
          <w:rFonts w:ascii="Times New Roman" w:eastAsia="Times New Roman" w:hAnsi="Times New Roman"/>
          <w:sz w:val="24"/>
          <w:szCs w:val="24"/>
          <w:lang w:eastAsia="ru-RU"/>
        </w:rPr>
        <w:t>удущие воспитанники</w:t>
      </w:r>
      <w:r>
        <w:rPr>
          <w:rFonts w:ascii="Times New Roman" w:eastAsia="Times New Roman" w:hAnsi="Times New Roman"/>
          <w:color w:val="000000"/>
          <w:sz w:val="24"/>
          <w:szCs w:val="24"/>
          <w:lang w:eastAsia="ru-RU"/>
        </w:rPr>
        <w:t>» по дате постановки на учёт.</w:t>
      </w:r>
      <w:r>
        <w:rPr>
          <w:rFonts w:ascii="Times New Roman" w:eastAsia="Times New Roman" w:hAnsi="Times New Roman"/>
          <w:sz w:val="24"/>
          <w:szCs w:val="24"/>
          <w:lang w:eastAsia="ru-RU"/>
        </w:rPr>
        <w:t xml:space="preserve">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3.3. Комплектование МДОУ осуществляется в соответствии со списком детей для комплектования (далее - списки), утверждённым отделом, </w:t>
      </w:r>
      <w:r>
        <w:rPr>
          <w:rFonts w:ascii="Times New Roman" w:eastAsia="Times New Roman" w:hAnsi="Times New Roman"/>
          <w:sz w:val="24"/>
          <w:szCs w:val="24"/>
          <w:lang w:eastAsia="ru-RU"/>
        </w:rPr>
        <w:t xml:space="preserve">по форме согласно приложению к настоящему порядку.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 При комплектовании МДОУ особыми правами (преимуществами) пользуются лица, которым в соответствии с действующим законодательством предоставлены такие права.</w:t>
      </w:r>
      <w:r>
        <w:rPr>
          <w:rFonts w:ascii="Times New Roman" w:eastAsia="Times New Roman" w:hAnsi="Times New Roman"/>
          <w:sz w:val="24"/>
          <w:szCs w:val="24"/>
          <w:lang w:eastAsia="ru-RU"/>
        </w:rPr>
        <w:t xml:space="preserve">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Указанные лица, ежегодно, в период с 1 февраля по 31 марта, представляют в отдел подлинник и копию документа, подтверждающего право на льготу. </w:t>
      </w:r>
    </w:p>
    <w:p w:rsidR="0047226E" w:rsidRDefault="0047226E" w:rsidP="0047226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Внутри одной льготной категории (право на внеочередное или первоочередное зачисление ребёнка в учреждение) заявления выстраиваются по дате подачи заявления.</w:t>
      </w:r>
    </w:p>
    <w:p w:rsidR="0047226E" w:rsidRDefault="0047226E" w:rsidP="004722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3.5. Порядок комплектования дошкольного образовательного учреждения определяется в соответствии с законодательством Российской Федерации и  закрепляется в уставе МДОУ.</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Отдел ежегодно в период с 1 февраля по 25 апреля формирует списки на новый учебный год с учётом территорий, за которыми закреплены МДОУ.</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Списки в течение трёх рабочих дней, </w:t>
      </w:r>
      <w:proofErr w:type="gramStart"/>
      <w:r>
        <w:rPr>
          <w:rFonts w:ascii="Times New Roman" w:eastAsia="Times New Roman" w:hAnsi="Times New Roman"/>
          <w:sz w:val="24"/>
          <w:szCs w:val="24"/>
          <w:lang w:eastAsia="ru-RU"/>
        </w:rPr>
        <w:t>с даты утверждения</w:t>
      </w:r>
      <w:proofErr w:type="gramEnd"/>
      <w:r>
        <w:rPr>
          <w:rFonts w:ascii="Times New Roman" w:eastAsia="Times New Roman" w:hAnsi="Times New Roman"/>
          <w:sz w:val="24"/>
          <w:szCs w:val="24"/>
          <w:lang w:eastAsia="ru-RU"/>
        </w:rPr>
        <w:t xml:space="preserve">,  направляются отделом в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 Информирование заявителей (законных представителей) о включении в список происходит в течение пяти рабочих дней после получения списка путём размещения информации на официальном</w:t>
      </w:r>
      <w:r w:rsidR="008F21F9">
        <w:rPr>
          <w:rFonts w:ascii="Times New Roman" w:eastAsia="Times New Roman" w:hAnsi="Times New Roman"/>
          <w:sz w:val="24"/>
          <w:szCs w:val="24"/>
          <w:lang w:eastAsia="ru-RU"/>
        </w:rPr>
        <w:t xml:space="preserve"> сайте</w:t>
      </w:r>
      <w:r>
        <w:rPr>
          <w:rFonts w:ascii="Times New Roman" w:eastAsia="Times New Roman" w:hAnsi="Times New Roman"/>
          <w:sz w:val="24"/>
          <w:szCs w:val="24"/>
          <w:lang w:eastAsia="ru-RU"/>
        </w:rPr>
        <w:t xml:space="preserve"> Кумылженского муниципального района, сайте МДОУ в сети Интернет и извещения учреждением по телефону.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МДОУ самостоятельно осуществляет приём заявлений и документов для зачисления ребёнка в МДОУ в период с 15 мая по 15 июня в соответствии со списком. Перечень документов, необходимых для зачисления ребёнка в МДОУ, определяется учредительными документами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3.10. В случае невозможности представления документов в срок, установленный настоящим порядком, заявители (законные представители) обязаны проинформировать об этом МДОУ и в письменном виде согласовать с МДОУ дополнительный срок представления документов. В случае непредставления родителями (законными представителями) заявления и документов в указанный срок сведения о ребёнке переносятся в архивные записи АИС «Будущие воспитанники» и могут быть восстановлены по заявлению родителей (законных представителей) при комплектовании МДОУ на следующий учебный год.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В остальное время производится комплектование МДОУ на свободные (освободившиеся, вновь созданные) места.</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 Если в процессе комплектования места в МДОУ предоставляются не всем детям, состоящим на учёте для предоставления места с 1 сентября текущего года, эти дети переходят в статус «очередников». Они обеспечиваются местами в МДОУ на свободные (освобождающиеся, вновь  созданные) места в течение учебного года либо учитываются в списке  </w:t>
      </w:r>
      <w:proofErr w:type="gramStart"/>
      <w:r>
        <w:rPr>
          <w:rFonts w:ascii="Times New Roman" w:eastAsia="Times New Roman" w:hAnsi="Times New Roman"/>
          <w:sz w:val="24"/>
          <w:szCs w:val="24"/>
          <w:lang w:eastAsia="ru-RU"/>
        </w:rPr>
        <w:t>нуждающихся</w:t>
      </w:r>
      <w:proofErr w:type="gramEnd"/>
      <w:r>
        <w:rPr>
          <w:rFonts w:ascii="Times New Roman" w:eastAsia="Times New Roman" w:hAnsi="Times New Roman"/>
          <w:sz w:val="24"/>
          <w:szCs w:val="24"/>
          <w:lang w:eastAsia="ru-RU"/>
        </w:rPr>
        <w:t xml:space="preserve"> в месте в МДОУ с 1 сентября следующего календарного года.</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3.13. Отдел систематически (не реже одного раза в месяц) в течение календарного года обобщает и анализирует через АИС сведения о наличии в МДОУ свободных мест (освобождающихся, вновь созданных  мест), предоставляя свободные места детям, состоящим на учёте для предоставления места в текущем учебном году.</w:t>
      </w:r>
    </w:p>
    <w:p w:rsidR="0047226E" w:rsidRDefault="0047226E" w:rsidP="0047226E">
      <w:pPr>
        <w:spacing w:after="0" w:line="240" w:lineRule="auto"/>
        <w:jc w:val="both"/>
        <w:rPr>
          <w:rFonts w:ascii="Times New Roman" w:eastAsia="Times New Roman" w:hAnsi="Times New Roman"/>
          <w:sz w:val="24"/>
          <w:szCs w:val="24"/>
          <w:lang w:eastAsia="ru-RU"/>
        </w:rPr>
      </w:pPr>
    </w:p>
    <w:p w:rsidR="0047226E" w:rsidRDefault="0047226E" w:rsidP="0047226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4. Комплектование  муниципальных дошкольных образовательных учреждений без учёта  территории, за которой закреплено МДОУ (на свободные места)</w:t>
      </w:r>
      <w:r>
        <w:rPr>
          <w:rFonts w:ascii="Times New Roman" w:eastAsia="Times New Roman" w:hAnsi="Times New Roman"/>
          <w:sz w:val="24"/>
          <w:szCs w:val="24"/>
          <w:lang w:eastAsia="ru-RU"/>
        </w:rPr>
        <w:t>.</w:t>
      </w:r>
    </w:p>
    <w:p w:rsidR="0047226E" w:rsidRDefault="0047226E" w:rsidP="0047226E">
      <w:pPr>
        <w:spacing w:after="0" w:line="240" w:lineRule="auto"/>
        <w:jc w:val="center"/>
        <w:rPr>
          <w:rFonts w:ascii="Times New Roman" w:eastAsia="Times New Roman" w:hAnsi="Times New Roman"/>
          <w:sz w:val="24"/>
          <w:szCs w:val="24"/>
          <w:lang w:eastAsia="ru-RU"/>
        </w:rPr>
      </w:pP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МДОУ после завершения приёма заявлений и документов от заявителей (законных представителей) детей, зарегистрированных на территории, которая закреплена за МДОУ, в течение трёх рабочих дней письменно извещают отдел о наличии свободных мест. Информация о наличии свободных мест в МДОУ размещается на сайтах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Отдел ежегодно в период с 1 по 25 июля формирует списки без учёта территории, которая закреплена за МДОУ (на свободные места) на новый учебный год.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Списки в течение трёх рабочих дней </w:t>
      </w:r>
      <w:proofErr w:type="gramStart"/>
      <w:r>
        <w:rPr>
          <w:rFonts w:ascii="Times New Roman" w:eastAsia="Times New Roman" w:hAnsi="Times New Roman"/>
          <w:sz w:val="24"/>
          <w:szCs w:val="24"/>
          <w:lang w:eastAsia="ru-RU"/>
        </w:rPr>
        <w:t>с даты утверждения</w:t>
      </w:r>
      <w:proofErr w:type="gramEnd"/>
      <w:r>
        <w:rPr>
          <w:rFonts w:ascii="Times New Roman" w:eastAsia="Times New Roman" w:hAnsi="Times New Roman"/>
          <w:sz w:val="24"/>
          <w:szCs w:val="24"/>
          <w:lang w:eastAsia="ru-RU"/>
        </w:rPr>
        <w:t xml:space="preserve"> направляются отделом в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Информирование заявителей (законных представителей) о включении в список осуществляется в соответствии с пунктом 3.8.  раздела 3 настоящего порядка.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МДОУ самостоятельно осуществляет приём заявлений и документов для зачисления ребёнка в МДОУ в период с 5 августа по 5 сентября в соответствии со списком. Перечень документов, необходимых для зачисления ребёнка в МДОУ, определяется учредительными документами МДОУ. </w:t>
      </w:r>
    </w:p>
    <w:p w:rsidR="0047226E" w:rsidRDefault="0047226E" w:rsidP="0047226E">
      <w:pPr>
        <w:spacing w:after="0" w:line="240" w:lineRule="auto"/>
        <w:ind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4.6. В случае невозможности представления документов в срок, установленный настоящим порядком, заявители (законные представители) обязаны проинформировать об этом МДОУ  в письменном виде и согласовать  дополнительный срок представления документов. В случае непредставления родителями (законными представителями) заявления и документов в указанный срок сведения о ребёнке переносятся в архивные записи АИС «Будущие воспитанники» и могут быть восстановлены по заявлению родителей (законных представителей) при комплектовании МДОУ на следующий учебный год. </w:t>
      </w:r>
      <w:bookmarkStart w:id="3" w:name="Par60"/>
      <w:bookmarkStart w:id="4" w:name="Par76"/>
      <w:bookmarkEnd w:id="3"/>
      <w:bookmarkEnd w:id="4"/>
    </w:p>
    <w:p w:rsidR="0047226E" w:rsidRDefault="0047226E" w:rsidP="0047226E">
      <w:pPr>
        <w:spacing w:after="0" w:line="240" w:lineRule="auto"/>
        <w:ind w:firstLine="698"/>
        <w:jc w:val="both"/>
        <w:rPr>
          <w:rFonts w:ascii="Times New Roman" w:eastAsia="Times New Roman" w:hAnsi="Times New Roman"/>
          <w:sz w:val="24"/>
          <w:szCs w:val="24"/>
          <w:lang w:eastAsia="ru-RU"/>
        </w:rPr>
      </w:pPr>
    </w:p>
    <w:p w:rsidR="0047226E" w:rsidRDefault="0047226E" w:rsidP="0047226E">
      <w:pPr>
        <w:widowControl w:val="0"/>
        <w:autoSpaceDE w:val="0"/>
        <w:autoSpaceDN w:val="0"/>
        <w:adjustRightInd w:val="0"/>
        <w:spacing w:after="0" w:line="240" w:lineRule="auto"/>
        <w:jc w:val="center"/>
        <w:outlineLvl w:val="1"/>
        <w:rPr>
          <w:rFonts w:ascii="Times New Roman" w:hAnsi="Times New Roman"/>
          <w:b/>
        </w:rPr>
      </w:pPr>
      <w:bookmarkStart w:id="5" w:name="Par157"/>
      <w:bookmarkEnd w:id="5"/>
      <w:r>
        <w:rPr>
          <w:rFonts w:ascii="Times New Roman" w:hAnsi="Times New Roman"/>
          <w:b/>
        </w:rPr>
        <w:t xml:space="preserve">5. Порядок </w:t>
      </w:r>
      <w:proofErr w:type="gramStart"/>
      <w:r>
        <w:rPr>
          <w:rFonts w:ascii="Times New Roman" w:hAnsi="Times New Roman"/>
          <w:b/>
        </w:rPr>
        <w:t>контроля за</w:t>
      </w:r>
      <w:proofErr w:type="gramEnd"/>
      <w:r>
        <w:rPr>
          <w:rFonts w:ascii="Times New Roman" w:hAnsi="Times New Roman"/>
          <w:b/>
        </w:rPr>
        <w:t xml:space="preserve"> комплектованием МДОУ</w:t>
      </w:r>
    </w:p>
    <w:p w:rsidR="0047226E" w:rsidRDefault="0047226E" w:rsidP="0047226E">
      <w:pPr>
        <w:widowControl w:val="0"/>
        <w:autoSpaceDE w:val="0"/>
        <w:autoSpaceDN w:val="0"/>
        <w:adjustRightInd w:val="0"/>
        <w:spacing w:after="0" w:line="240" w:lineRule="auto"/>
        <w:jc w:val="both"/>
        <w:rPr>
          <w:rFonts w:ascii="Times New Roman" w:hAnsi="Times New Roman"/>
        </w:rPr>
      </w:pPr>
    </w:p>
    <w:p w:rsidR="0047226E" w:rsidRDefault="0047226E" w:rsidP="004722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sz w:val="24"/>
          <w:szCs w:val="24"/>
        </w:rPr>
        <w:t xml:space="preserve">Отдел по образованию, опеке и попечительству администрации Кумылженского муниципального района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МДОУ настоящего порядка, ведение ежемесячного мониторинга потребности в местах в МДОУ на основе АИС "Будущие воспитанники" и  ведение статистической отчётности зачисления детей в МДОУ.</w:t>
      </w: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tbl>
      <w:tblPr>
        <w:tblW w:w="0" w:type="auto"/>
        <w:tblLook w:val="00A0"/>
      </w:tblPr>
      <w:tblGrid>
        <w:gridCol w:w="5508"/>
        <w:gridCol w:w="4345"/>
      </w:tblGrid>
      <w:tr w:rsidR="00272948" w:rsidTr="00272948">
        <w:tc>
          <w:tcPr>
            <w:tcW w:w="5508" w:type="dxa"/>
          </w:tcPr>
          <w:p w:rsidR="00272948" w:rsidRDefault="00272948">
            <w:pPr>
              <w:widowControl w:val="0"/>
              <w:autoSpaceDE w:val="0"/>
              <w:autoSpaceDN w:val="0"/>
              <w:adjustRightInd w:val="0"/>
            </w:pPr>
          </w:p>
        </w:tc>
        <w:tc>
          <w:tcPr>
            <w:tcW w:w="4345" w:type="dxa"/>
            <w:hideMark/>
          </w:tcPr>
          <w:p w:rsidR="00272948" w:rsidRPr="00272948" w:rsidRDefault="00272948" w:rsidP="00272948">
            <w:pPr>
              <w:spacing w:after="0" w:line="240" w:lineRule="auto"/>
              <w:rPr>
                <w:rFonts w:ascii="Times New Roman" w:hAnsi="Times New Roman"/>
              </w:rPr>
            </w:pPr>
            <w:r w:rsidRPr="00272948">
              <w:rPr>
                <w:rFonts w:ascii="Times New Roman" w:hAnsi="Times New Roman"/>
              </w:rPr>
              <w:t>Приложение № 2</w:t>
            </w:r>
          </w:p>
          <w:p w:rsidR="00272948" w:rsidRPr="00272948" w:rsidRDefault="00272948" w:rsidP="00272948">
            <w:pPr>
              <w:spacing w:after="0" w:line="240" w:lineRule="auto"/>
              <w:rPr>
                <w:rFonts w:ascii="Times New Roman" w:hAnsi="Times New Roman"/>
              </w:rPr>
            </w:pPr>
            <w:r w:rsidRPr="00272948">
              <w:rPr>
                <w:rFonts w:ascii="Times New Roman" w:hAnsi="Times New Roman"/>
              </w:rPr>
              <w:t>к постановлению администрации</w:t>
            </w:r>
          </w:p>
          <w:p w:rsidR="00272948" w:rsidRPr="00272948" w:rsidRDefault="00272948" w:rsidP="00272948">
            <w:pPr>
              <w:spacing w:after="0" w:line="240" w:lineRule="auto"/>
              <w:rPr>
                <w:rFonts w:ascii="Times New Roman" w:hAnsi="Times New Roman"/>
              </w:rPr>
            </w:pPr>
            <w:r w:rsidRPr="00272948">
              <w:rPr>
                <w:rFonts w:ascii="Times New Roman" w:hAnsi="Times New Roman"/>
              </w:rPr>
              <w:t>Кумылженского муниципального района</w:t>
            </w:r>
          </w:p>
          <w:p w:rsidR="00272948" w:rsidRPr="00272948" w:rsidRDefault="00272948" w:rsidP="00272948">
            <w:pPr>
              <w:widowControl w:val="0"/>
              <w:autoSpaceDE w:val="0"/>
              <w:autoSpaceDN w:val="0"/>
              <w:adjustRightInd w:val="0"/>
              <w:spacing w:after="0" w:line="240" w:lineRule="auto"/>
              <w:rPr>
                <w:rFonts w:ascii="Times New Roman" w:hAnsi="Times New Roman"/>
              </w:rPr>
            </w:pPr>
            <w:r w:rsidRPr="00272948">
              <w:rPr>
                <w:rFonts w:ascii="Times New Roman" w:hAnsi="Times New Roman"/>
              </w:rPr>
              <w:t>от______________________ №_______</w:t>
            </w:r>
          </w:p>
        </w:tc>
      </w:tr>
    </w:tbl>
    <w:p w:rsidR="0047226E" w:rsidRPr="0047226E" w:rsidRDefault="0047226E" w:rsidP="0047226E">
      <w:pPr>
        <w:widowControl w:val="0"/>
        <w:autoSpaceDE w:val="0"/>
        <w:autoSpaceDN w:val="0"/>
        <w:adjustRightInd w:val="0"/>
        <w:spacing w:after="0" w:line="240" w:lineRule="auto"/>
        <w:outlineLvl w:val="1"/>
        <w:rPr>
          <w:rFonts w:ascii="Times New Roman" w:hAnsi="Times New Roman"/>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Pr="000477AE" w:rsidRDefault="0047226E" w:rsidP="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Форма учётного документа для предоставления места в МДОУ</w:t>
      </w:r>
    </w:p>
    <w:p w:rsidR="0047226E" w:rsidRPr="000477AE" w:rsidRDefault="0047226E" w:rsidP="0047226E">
      <w:pPr>
        <w:widowControl w:val="0"/>
        <w:autoSpaceDE w:val="0"/>
        <w:autoSpaceDN w:val="0"/>
        <w:adjustRightInd w:val="0"/>
        <w:spacing w:after="0" w:line="240" w:lineRule="auto"/>
        <w:jc w:val="right"/>
        <w:outlineLvl w:val="1"/>
        <w:rPr>
          <w:rFonts w:ascii="Times New Roman" w:hAnsi="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1742"/>
        <w:gridCol w:w="1661"/>
        <w:gridCol w:w="2508"/>
        <w:gridCol w:w="1976"/>
      </w:tblGrid>
      <w:tr w:rsidR="0047226E" w:rsidRPr="000477AE" w:rsidTr="0047226E">
        <w:tc>
          <w:tcPr>
            <w:tcW w:w="2428" w:type="dxa"/>
            <w:tcBorders>
              <w:top w:val="single" w:sz="4" w:space="0" w:color="000000"/>
              <w:left w:val="single" w:sz="4" w:space="0" w:color="000000"/>
              <w:bottom w:val="single" w:sz="4" w:space="0" w:color="000000"/>
              <w:right w:val="single" w:sz="4" w:space="0" w:color="000000"/>
            </w:tcBorders>
            <w:hideMark/>
          </w:tcPr>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ФИО ребёнка</w:t>
            </w:r>
          </w:p>
        </w:tc>
        <w:tc>
          <w:tcPr>
            <w:tcW w:w="1826" w:type="dxa"/>
            <w:tcBorders>
              <w:top w:val="single" w:sz="4" w:space="0" w:color="000000"/>
              <w:left w:val="single" w:sz="4" w:space="0" w:color="000000"/>
              <w:bottom w:val="single" w:sz="4" w:space="0" w:color="000000"/>
              <w:right w:val="single" w:sz="4" w:space="0" w:color="000000"/>
            </w:tcBorders>
            <w:hideMark/>
          </w:tcPr>
          <w:p w:rsid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 xml:space="preserve">Возраст </w:t>
            </w:r>
          </w:p>
          <w:p w:rsidR="000477AE" w:rsidRDefault="0047226E">
            <w:pPr>
              <w:widowControl w:val="0"/>
              <w:autoSpaceDE w:val="0"/>
              <w:autoSpaceDN w:val="0"/>
              <w:adjustRightInd w:val="0"/>
              <w:spacing w:after="0" w:line="240" w:lineRule="auto"/>
              <w:jc w:val="center"/>
              <w:outlineLvl w:val="1"/>
              <w:rPr>
                <w:rFonts w:ascii="Times New Roman" w:hAnsi="Times New Roman"/>
              </w:rPr>
            </w:pPr>
            <w:proofErr w:type="gramStart"/>
            <w:r w:rsidRPr="000477AE">
              <w:rPr>
                <w:rFonts w:ascii="Times New Roman" w:hAnsi="Times New Roman"/>
              </w:rPr>
              <w:t xml:space="preserve">(число </w:t>
            </w:r>
            <w:proofErr w:type="gramEnd"/>
          </w:p>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полных лет)</w:t>
            </w:r>
          </w:p>
        </w:tc>
        <w:tc>
          <w:tcPr>
            <w:tcW w:w="1701" w:type="dxa"/>
            <w:tcBorders>
              <w:top w:val="single" w:sz="4" w:space="0" w:color="000000"/>
              <w:left w:val="single" w:sz="4" w:space="0" w:color="000000"/>
              <w:bottom w:val="single" w:sz="4" w:space="0" w:color="000000"/>
              <w:right w:val="single" w:sz="4" w:space="0" w:color="000000"/>
            </w:tcBorders>
            <w:hideMark/>
          </w:tcPr>
          <w:p w:rsid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 xml:space="preserve">Дата постановки </w:t>
            </w:r>
          </w:p>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на учёт</w:t>
            </w:r>
          </w:p>
        </w:tc>
        <w:tc>
          <w:tcPr>
            <w:tcW w:w="2595" w:type="dxa"/>
            <w:tcBorders>
              <w:top w:val="single" w:sz="4" w:space="0" w:color="000000"/>
              <w:left w:val="single" w:sz="4" w:space="0" w:color="000000"/>
              <w:bottom w:val="single" w:sz="4" w:space="0" w:color="000000"/>
              <w:right w:val="single" w:sz="4" w:space="0" w:color="auto"/>
            </w:tcBorders>
            <w:hideMark/>
          </w:tcPr>
          <w:p w:rsid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 xml:space="preserve">Желаемая дата предоставления места </w:t>
            </w:r>
          </w:p>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в МДОУ</w:t>
            </w:r>
          </w:p>
        </w:tc>
        <w:tc>
          <w:tcPr>
            <w:tcW w:w="1164" w:type="dxa"/>
            <w:tcBorders>
              <w:top w:val="single" w:sz="4" w:space="0" w:color="000000"/>
              <w:left w:val="single" w:sz="4" w:space="0" w:color="auto"/>
              <w:bottom w:val="single" w:sz="4" w:space="0" w:color="000000"/>
              <w:right w:val="single" w:sz="4" w:space="0" w:color="000000"/>
            </w:tcBorders>
            <w:hideMark/>
          </w:tcPr>
          <w:p w:rsidR="0047226E" w:rsidRPr="000477AE" w:rsidRDefault="0047226E">
            <w:pPr>
              <w:widowControl w:val="0"/>
              <w:autoSpaceDE w:val="0"/>
              <w:autoSpaceDN w:val="0"/>
              <w:adjustRightInd w:val="0"/>
              <w:spacing w:after="0" w:line="240" w:lineRule="auto"/>
              <w:jc w:val="center"/>
              <w:outlineLvl w:val="1"/>
              <w:rPr>
                <w:rFonts w:ascii="Times New Roman" w:hAnsi="Times New Roman"/>
              </w:rPr>
            </w:pPr>
            <w:r w:rsidRPr="000477AE">
              <w:rPr>
                <w:rFonts w:ascii="Times New Roman" w:hAnsi="Times New Roman"/>
              </w:rPr>
              <w:t>Предпочтительное МДОУ</w:t>
            </w:r>
          </w:p>
        </w:tc>
      </w:tr>
      <w:tr w:rsidR="0047226E" w:rsidRPr="000477AE" w:rsidTr="0047226E">
        <w:tc>
          <w:tcPr>
            <w:tcW w:w="2428" w:type="dxa"/>
            <w:tcBorders>
              <w:top w:val="single" w:sz="4" w:space="0" w:color="000000"/>
              <w:left w:val="single" w:sz="4" w:space="0" w:color="000000"/>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1826" w:type="dxa"/>
            <w:tcBorders>
              <w:top w:val="single" w:sz="4" w:space="0" w:color="000000"/>
              <w:left w:val="single" w:sz="4" w:space="0" w:color="000000"/>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2595" w:type="dxa"/>
            <w:tcBorders>
              <w:top w:val="single" w:sz="4" w:space="0" w:color="000000"/>
              <w:left w:val="single" w:sz="4" w:space="0" w:color="000000"/>
              <w:bottom w:val="single" w:sz="4" w:space="0" w:color="000000"/>
              <w:right w:val="single" w:sz="4" w:space="0" w:color="auto"/>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c>
          <w:tcPr>
            <w:tcW w:w="1164" w:type="dxa"/>
            <w:tcBorders>
              <w:top w:val="single" w:sz="4" w:space="0" w:color="000000"/>
              <w:left w:val="single" w:sz="4" w:space="0" w:color="auto"/>
              <w:bottom w:val="single" w:sz="4" w:space="0" w:color="000000"/>
              <w:right w:val="single" w:sz="4" w:space="0" w:color="000000"/>
            </w:tcBorders>
          </w:tcPr>
          <w:p w:rsidR="0047226E" w:rsidRPr="000477AE" w:rsidRDefault="0047226E">
            <w:pPr>
              <w:widowControl w:val="0"/>
              <w:autoSpaceDE w:val="0"/>
              <w:autoSpaceDN w:val="0"/>
              <w:adjustRightInd w:val="0"/>
              <w:spacing w:after="0" w:line="240" w:lineRule="auto"/>
              <w:jc w:val="right"/>
              <w:outlineLvl w:val="1"/>
              <w:rPr>
                <w:rFonts w:ascii="Times New Roman" w:hAnsi="Times New Roman"/>
              </w:rPr>
            </w:pPr>
          </w:p>
        </w:tc>
      </w:tr>
    </w:tbl>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right"/>
        <w:outlineLvl w:val="1"/>
        <w:rPr>
          <w:rFonts w:cs="Calibri"/>
        </w:rPr>
      </w:pPr>
    </w:p>
    <w:p w:rsidR="0047226E" w:rsidRDefault="0047226E" w:rsidP="0047226E">
      <w:pPr>
        <w:widowControl w:val="0"/>
        <w:autoSpaceDE w:val="0"/>
        <w:autoSpaceDN w:val="0"/>
        <w:adjustRightInd w:val="0"/>
        <w:spacing w:after="0" w:line="240" w:lineRule="auto"/>
        <w:jc w:val="both"/>
        <w:rPr>
          <w:rFonts w:cs="Calibri"/>
        </w:rPr>
      </w:pPr>
    </w:p>
    <w:p w:rsidR="0047226E" w:rsidRDefault="0047226E" w:rsidP="0047226E">
      <w:pPr>
        <w:widowControl w:val="0"/>
        <w:autoSpaceDE w:val="0"/>
        <w:autoSpaceDN w:val="0"/>
        <w:adjustRightInd w:val="0"/>
        <w:spacing w:after="0" w:line="240" w:lineRule="auto"/>
        <w:jc w:val="both"/>
        <w:rPr>
          <w:rFonts w:cs="Calibri"/>
        </w:rPr>
      </w:pPr>
    </w:p>
    <w:tbl>
      <w:tblPr>
        <w:tblW w:w="0" w:type="auto"/>
        <w:tblLook w:val="00A0"/>
      </w:tblPr>
      <w:tblGrid>
        <w:gridCol w:w="4928"/>
        <w:gridCol w:w="4925"/>
      </w:tblGrid>
      <w:tr w:rsidR="00785DCA" w:rsidTr="00760E36">
        <w:tc>
          <w:tcPr>
            <w:tcW w:w="4928" w:type="dxa"/>
          </w:tcPr>
          <w:p w:rsidR="00785DCA" w:rsidRDefault="00785DCA">
            <w:pPr>
              <w:widowControl w:val="0"/>
              <w:autoSpaceDE w:val="0"/>
              <w:autoSpaceDN w:val="0"/>
              <w:adjustRightInd w:val="0"/>
            </w:pPr>
          </w:p>
        </w:tc>
        <w:tc>
          <w:tcPr>
            <w:tcW w:w="4925" w:type="dxa"/>
            <w:hideMark/>
          </w:tcPr>
          <w:p w:rsidR="00785DCA" w:rsidRDefault="00785DCA" w:rsidP="00785DCA">
            <w:pPr>
              <w:spacing w:after="0" w:line="240" w:lineRule="auto"/>
              <w:rPr>
                <w:rFonts w:ascii="Times New Roman" w:hAnsi="Times New Roman"/>
              </w:rPr>
            </w:pPr>
            <w:r w:rsidRPr="00785DCA">
              <w:rPr>
                <w:rFonts w:ascii="Times New Roman" w:hAnsi="Times New Roman"/>
              </w:rPr>
              <w:t xml:space="preserve">Приложение </w:t>
            </w:r>
          </w:p>
          <w:p w:rsidR="00785DCA" w:rsidRDefault="00785DCA" w:rsidP="00785DCA">
            <w:pPr>
              <w:spacing w:after="0" w:line="240" w:lineRule="auto"/>
              <w:rPr>
                <w:rFonts w:ascii="Times New Roman" w:hAnsi="Times New Roman"/>
              </w:rPr>
            </w:pPr>
            <w:r>
              <w:rPr>
                <w:rFonts w:ascii="Times New Roman" w:hAnsi="Times New Roman"/>
              </w:rPr>
              <w:t xml:space="preserve">к </w:t>
            </w:r>
            <w:r w:rsidRPr="00785DCA">
              <w:rPr>
                <w:rFonts w:ascii="Times New Roman" w:hAnsi="Times New Roman"/>
              </w:rPr>
              <w:t>порядк</w:t>
            </w:r>
            <w:r>
              <w:rPr>
                <w:rFonts w:ascii="Times New Roman" w:hAnsi="Times New Roman"/>
              </w:rPr>
              <w:t>у</w:t>
            </w:r>
            <w:r w:rsidRPr="00785DCA">
              <w:rPr>
                <w:rFonts w:ascii="Times New Roman" w:hAnsi="Times New Roman"/>
              </w:rPr>
              <w:t xml:space="preserve"> уч</w:t>
            </w:r>
            <w:r>
              <w:rPr>
                <w:rFonts w:ascii="Times New Roman" w:hAnsi="Times New Roman"/>
              </w:rPr>
              <w:t>ё</w:t>
            </w:r>
            <w:r w:rsidRPr="00785DCA">
              <w:rPr>
                <w:rFonts w:ascii="Times New Roman" w:hAnsi="Times New Roman"/>
              </w:rPr>
              <w:t xml:space="preserve">та  детей, нуждающихся </w:t>
            </w:r>
          </w:p>
          <w:p w:rsidR="00785DCA" w:rsidRDefault="00785DCA" w:rsidP="00785DCA">
            <w:pPr>
              <w:spacing w:after="0" w:line="240" w:lineRule="auto"/>
              <w:rPr>
                <w:rFonts w:ascii="Times New Roman" w:hAnsi="Times New Roman"/>
              </w:rPr>
            </w:pPr>
            <w:r w:rsidRPr="00785DCA">
              <w:rPr>
                <w:rFonts w:ascii="Times New Roman" w:hAnsi="Times New Roman"/>
              </w:rPr>
              <w:t>в предоставлении места в дошкольном образовательном учреждении, и порядк</w:t>
            </w:r>
            <w:r w:rsidR="00DE6761">
              <w:rPr>
                <w:rFonts w:ascii="Times New Roman" w:hAnsi="Times New Roman"/>
              </w:rPr>
              <w:t>у</w:t>
            </w:r>
            <w:r w:rsidRPr="00785DCA">
              <w:rPr>
                <w:rFonts w:ascii="Times New Roman" w:hAnsi="Times New Roman"/>
              </w:rPr>
              <w:t xml:space="preserve"> комплектования муниципальных казённых дошкольных образовательных учреждений Кумылженского муниципального района, </w:t>
            </w:r>
          </w:p>
          <w:p w:rsidR="00785DCA" w:rsidRPr="00785DCA" w:rsidRDefault="00785DCA" w:rsidP="00785DCA">
            <w:pPr>
              <w:spacing w:after="0" w:line="240" w:lineRule="auto"/>
              <w:rPr>
                <w:rFonts w:ascii="Times New Roman" w:hAnsi="Times New Roman"/>
              </w:rPr>
            </w:pPr>
            <w:proofErr w:type="gramStart"/>
            <w:r w:rsidRPr="00785DCA">
              <w:rPr>
                <w:rFonts w:ascii="Times New Roman" w:hAnsi="Times New Roman"/>
              </w:rPr>
              <w:t>реализующих</w:t>
            </w:r>
            <w:proofErr w:type="gramEnd"/>
            <w:r w:rsidRPr="00785DCA">
              <w:rPr>
                <w:rFonts w:ascii="Times New Roman" w:hAnsi="Times New Roman"/>
              </w:rPr>
              <w:t xml:space="preserve"> основную общеобразовательную программу дошкольного образования</w:t>
            </w:r>
            <w:r>
              <w:rPr>
                <w:rFonts w:ascii="Times New Roman" w:hAnsi="Times New Roman"/>
              </w:rPr>
              <w:t>.</w:t>
            </w:r>
          </w:p>
        </w:tc>
      </w:tr>
    </w:tbl>
    <w:p w:rsidR="0047226E" w:rsidRDefault="0047226E" w:rsidP="0047226E">
      <w:pPr>
        <w:widowControl w:val="0"/>
        <w:autoSpaceDE w:val="0"/>
        <w:autoSpaceDN w:val="0"/>
        <w:adjustRightInd w:val="0"/>
        <w:spacing w:after="0" w:line="240" w:lineRule="auto"/>
        <w:jc w:val="both"/>
        <w:rPr>
          <w:rFonts w:cs="Calibri"/>
        </w:rPr>
      </w:pPr>
    </w:p>
    <w:p w:rsidR="00785DCA" w:rsidRDefault="00785DCA" w:rsidP="0047226E">
      <w:pPr>
        <w:spacing w:before="100" w:beforeAutospacing="1" w:after="100" w:afterAutospacing="1" w:line="240" w:lineRule="auto"/>
        <w:jc w:val="center"/>
        <w:rPr>
          <w:rFonts w:ascii="Times New Roman" w:eastAsia="Times New Roman" w:hAnsi="Times New Roman"/>
          <w:color w:val="000000"/>
          <w:sz w:val="24"/>
          <w:szCs w:val="24"/>
          <w:lang w:eastAsia="ru-RU"/>
        </w:rPr>
      </w:pPr>
    </w:p>
    <w:p w:rsidR="0047226E" w:rsidRDefault="0047226E" w:rsidP="0047226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Список детей для комплектования МКДОУ ___________________ детский сад</w:t>
      </w:r>
      <w:r>
        <w:rPr>
          <w:rFonts w:ascii="Times New Roman" w:eastAsia="Times New Roman" w:hAnsi="Times New Roman"/>
          <w:sz w:val="24"/>
          <w:szCs w:val="24"/>
          <w:lang w:eastAsia="ru-RU"/>
        </w:rPr>
        <w:t xml:space="preserve"> </w:t>
      </w:r>
    </w:p>
    <w:tbl>
      <w:tblPr>
        <w:tblW w:w="5000" w:type="pct"/>
        <w:tblBorders>
          <w:top w:val="single" w:sz="6" w:space="0" w:color="C4C4C4"/>
          <w:left w:val="single" w:sz="6" w:space="0" w:color="C4C4C4"/>
          <w:bottom w:val="single" w:sz="6" w:space="0" w:color="C4C4C4"/>
          <w:right w:val="single" w:sz="6" w:space="0" w:color="C4C4C4"/>
        </w:tblBorders>
        <w:tblCellMar>
          <w:top w:w="75" w:type="dxa"/>
          <w:left w:w="75" w:type="dxa"/>
          <w:bottom w:w="75" w:type="dxa"/>
          <w:right w:w="75" w:type="dxa"/>
        </w:tblCellMar>
        <w:tblLook w:val="04A0"/>
      </w:tblPr>
      <w:tblGrid>
        <w:gridCol w:w="703"/>
        <w:gridCol w:w="1926"/>
        <w:gridCol w:w="1519"/>
        <w:gridCol w:w="1582"/>
        <w:gridCol w:w="1824"/>
        <w:gridCol w:w="2233"/>
      </w:tblGrid>
      <w:tr w:rsidR="0047226E"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7226E" w:rsidRDefault="0047226E" w:rsidP="00785DCA">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/п </w:t>
            </w: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ребенка </w:t>
            </w: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рождения </w:t>
            </w: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АИС «Будущий воспитанник» </w:t>
            </w: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преимуществ </w:t>
            </w: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Ф.И.О,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телефона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родителей </w:t>
            </w:r>
          </w:p>
          <w:p w:rsidR="0047226E" w:rsidRDefault="0047226E" w:rsidP="00785D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(законных представителей) </w:t>
            </w:r>
          </w:p>
        </w:tc>
      </w:tr>
      <w:tr w:rsidR="0047226E" w:rsidRPr="00785DCA"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r>
      <w:tr w:rsidR="0047226E" w:rsidRPr="00785DCA"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r>
      <w:tr w:rsidR="0047226E" w:rsidRPr="00785DCA" w:rsidTr="00E564E5">
        <w:tc>
          <w:tcPr>
            <w:tcW w:w="359"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84"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776"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808"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c>
          <w:tcPr>
            <w:tcW w:w="1141" w:type="pct"/>
            <w:tcBorders>
              <w:top w:val="outset" w:sz="6" w:space="0" w:color="auto"/>
              <w:left w:val="outset" w:sz="6" w:space="0" w:color="auto"/>
              <w:bottom w:val="outset" w:sz="6" w:space="0" w:color="auto"/>
              <w:right w:val="outset" w:sz="6" w:space="0" w:color="auto"/>
            </w:tcBorders>
            <w:vAlign w:val="center"/>
            <w:hideMark/>
          </w:tcPr>
          <w:p w:rsidR="0047226E" w:rsidRPr="00785DCA" w:rsidRDefault="0047226E">
            <w:pPr>
              <w:spacing w:after="0" w:line="240" w:lineRule="auto"/>
              <w:rPr>
                <w:rFonts w:ascii="Times New Roman" w:hAnsi="Times New Roman"/>
                <w:sz w:val="20"/>
                <w:szCs w:val="20"/>
                <w:lang w:eastAsia="ru-RU"/>
              </w:rPr>
            </w:pPr>
          </w:p>
        </w:tc>
      </w:tr>
    </w:tbl>
    <w:p w:rsidR="0047226E" w:rsidRDefault="0047226E" w:rsidP="00416D77">
      <w:pPr>
        <w:widowControl w:val="0"/>
        <w:autoSpaceDE w:val="0"/>
        <w:autoSpaceDN w:val="0"/>
        <w:adjustRightInd w:val="0"/>
        <w:spacing w:after="0" w:line="240" w:lineRule="auto"/>
        <w:jc w:val="both"/>
        <w:rPr>
          <w:rFonts w:cs="Calibri"/>
        </w:rPr>
      </w:pPr>
      <w:bookmarkStart w:id="6" w:name="_GoBack"/>
      <w:bookmarkEnd w:id="6"/>
    </w:p>
    <w:sectPr w:rsidR="0047226E" w:rsidSect="0095665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357F"/>
    <w:rsid w:val="00001C68"/>
    <w:rsid w:val="00040427"/>
    <w:rsid w:val="000477AE"/>
    <w:rsid w:val="000D70D1"/>
    <w:rsid w:val="000F6236"/>
    <w:rsid w:val="0010357F"/>
    <w:rsid w:val="00115FC3"/>
    <w:rsid w:val="001602BD"/>
    <w:rsid w:val="00175719"/>
    <w:rsid w:val="00182E53"/>
    <w:rsid w:val="0025083C"/>
    <w:rsid w:val="00254CCC"/>
    <w:rsid w:val="00264FAF"/>
    <w:rsid w:val="00272948"/>
    <w:rsid w:val="00274EA3"/>
    <w:rsid w:val="002C0D7C"/>
    <w:rsid w:val="002F21D9"/>
    <w:rsid w:val="003011D9"/>
    <w:rsid w:val="00302D33"/>
    <w:rsid w:val="00343ED2"/>
    <w:rsid w:val="00360158"/>
    <w:rsid w:val="003D2B1E"/>
    <w:rsid w:val="003D76EC"/>
    <w:rsid w:val="003F57DB"/>
    <w:rsid w:val="00401C85"/>
    <w:rsid w:val="00416D77"/>
    <w:rsid w:val="004278EA"/>
    <w:rsid w:val="00435EC4"/>
    <w:rsid w:val="00454CA5"/>
    <w:rsid w:val="0047226E"/>
    <w:rsid w:val="004943C0"/>
    <w:rsid w:val="004B5BCA"/>
    <w:rsid w:val="00502EC7"/>
    <w:rsid w:val="005368F0"/>
    <w:rsid w:val="0055122B"/>
    <w:rsid w:val="00565C53"/>
    <w:rsid w:val="005830EE"/>
    <w:rsid w:val="005C494F"/>
    <w:rsid w:val="005E671D"/>
    <w:rsid w:val="00627986"/>
    <w:rsid w:val="006624EE"/>
    <w:rsid w:val="00674600"/>
    <w:rsid w:val="00677F1C"/>
    <w:rsid w:val="00693563"/>
    <w:rsid w:val="006C4D47"/>
    <w:rsid w:val="006D4A69"/>
    <w:rsid w:val="006D6FF7"/>
    <w:rsid w:val="006F1D00"/>
    <w:rsid w:val="00760E36"/>
    <w:rsid w:val="00785DCA"/>
    <w:rsid w:val="00805F9C"/>
    <w:rsid w:val="00807CB3"/>
    <w:rsid w:val="008231CF"/>
    <w:rsid w:val="00873D51"/>
    <w:rsid w:val="00884D4A"/>
    <w:rsid w:val="008B6F3A"/>
    <w:rsid w:val="008C2610"/>
    <w:rsid w:val="008F0C90"/>
    <w:rsid w:val="008F21F9"/>
    <w:rsid w:val="0093689E"/>
    <w:rsid w:val="00956658"/>
    <w:rsid w:val="00963921"/>
    <w:rsid w:val="00976DAC"/>
    <w:rsid w:val="0098738A"/>
    <w:rsid w:val="009B0E4E"/>
    <w:rsid w:val="009D4522"/>
    <w:rsid w:val="00A3280C"/>
    <w:rsid w:val="00A83CAB"/>
    <w:rsid w:val="00A83FAE"/>
    <w:rsid w:val="00A842D9"/>
    <w:rsid w:val="00AC7104"/>
    <w:rsid w:val="00AD4E93"/>
    <w:rsid w:val="00AF5673"/>
    <w:rsid w:val="00B21403"/>
    <w:rsid w:val="00B94704"/>
    <w:rsid w:val="00BA505E"/>
    <w:rsid w:val="00BB488C"/>
    <w:rsid w:val="00BC665E"/>
    <w:rsid w:val="00BD0905"/>
    <w:rsid w:val="00BD7335"/>
    <w:rsid w:val="00BE6DF7"/>
    <w:rsid w:val="00BF5F0F"/>
    <w:rsid w:val="00C03ABB"/>
    <w:rsid w:val="00C162C6"/>
    <w:rsid w:val="00D20AD3"/>
    <w:rsid w:val="00D77184"/>
    <w:rsid w:val="00DD2F77"/>
    <w:rsid w:val="00DE6761"/>
    <w:rsid w:val="00E564E5"/>
    <w:rsid w:val="00E566C7"/>
    <w:rsid w:val="00E921AF"/>
    <w:rsid w:val="00EA0C28"/>
    <w:rsid w:val="00EA0F19"/>
    <w:rsid w:val="00F37425"/>
    <w:rsid w:val="00F4432E"/>
    <w:rsid w:val="00F56049"/>
    <w:rsid w:val="00F66E0C"/>
    <w:rsid w:val="00F774CA"/>
    <w:rsid w:val="00FF5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58"/>
    <w:pPr>
      <w:spacing w:after="200" w:line="276" w:lineRule="auto"/>
    </w:pPr>
    <w:rPr>
      <w:sz w:val="22"/>
      <w:szCs w:val="22"/>
      <w:lang w:eastAsia="en-US"/>
    </w:rPr>
  </w:style>
  <w:style w:type="paragraph" w:styleId="1">
    <w:name w:val="heading 1"/>
    <w:basedOn w:val="a"/>
    <w:next w:val="a"/>
    <w:link w:val="10"/>
    <w:qFormat/>
    <w:rsid w:val="00502EC7"/>
    <w:pPr>
      <w:keepNext/>
      <w:spacing w:after="0" w:line="240" w:lineRule="auto"/>
      <w:jc w:val="center"/>
      <w:outlineLvl w:val="0"/>
    </w:pPr>
    <w:rPr>
      <w:rFonts w:ascii="Times New Roman" w:eastAsia="Times New Roman" w:hAnsi="Times New Roman"/>
      <w:b/>
      <w:sz w:val="36"/>
      <w:szCs w:val="20"/>
      <w:lang w:eastAsia="ru-RU"/>
    </w:rPr>
  </w:style>
  <w:style w:type="paragraph" w:styleId="2">
    <w:name w:val="heading 2"/>
    <w:basedOn w:val="a"/>
    <w:next w:val="a"/>
    <w:link w:val="20"/>
    <w:semiHidden/>
    <w:unhideWhenUsed/>
    <w:qFormat/>
    <w:rsid w:val="00502EC7"/>
    <w:pPr>
      <w:keepNext/>
      <w:spacing w:after="0" w:line="240" w:lineRule="auto"/>
      <w:jc w:val="both"/>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57F"/>
    <w:pPr>
      <w:widowControl w:val="0"/>
      <w:autoSpaceDE w:val="0"/>
      <w:autoSpaceDN w:val="0"/>
      <w:adjustRightInd w:val="0"/>
    </w:pPr>
    <w:rPr>
      <w:rFonts w:eastAsia="Times New Roman" w:cs="Calibri"/>
      <w:sz w:val="22"/>
      <w:szCs w:val="22"/>
    </w:rPr>
  </w:style>
  <w:style w:type="paragraph" w:customStyle="1" w:styleId="ConsPlusNonformat">
    <w:name w:val="ConsPlusNonformat"/>
    <w:rsid w:val="0010357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0357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0357F"/>
    <w:pPr>
      <w:widowControl w:val="0"/>
      <w:autoSpaceDE w:val="0"/>
      <w:autoSpaceDN w:val="0"/>
      <w:adjustRightInd w:val="0"/>
    </w:pPr>
    <w:rPr>
      <w:rFonts w:eastAsia="Times New Roman" w:cs="Calibri"/>
      <w:sz w:val="22"/>
      <w:szCs w:val="22"/>
    </w:rPr>
  </w:style>
  <w:style w:type="paragraph" w:styleId="a3">
    <w:name w:val="Normal (Web)"/>
    <w:basedOn w:val="a"/>
    <w:uiPriority w:val="99"/>
    <w:unhideWhenUsed/>
    <w:rsid w:val="00001C6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01C68"/>
    <w:rPr>
      <w:color w:val="0000FF"/>
      <w:u w:val="single"/>
    </w:rPr>
  </w:style>
  <w:style w:type="table" w:styleId="a5">
    <w:name w:val="Table Grid"/>
    <w:basedOn w:val="a1"/>
    <w:uiPriority w:val="59"/>
    <w:rsid w:val="00343E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502EC7"/>
    <w:rPr>
      <w:rFonts w:ascii="Times New Roman" w:eastAsia="Times New Roman" w:hAnsi="Times New Roman"/>
      <w:b/>
      <w:sz w:val="36"/>
    </w:rPr>
  </w:style>
  <w:style w:type="character" w:customStyle="1" w:styleId="20">
    <w:name w:val="Заголовок 2 Знак"/>
    <w:basedOn w:val="a0"/>
    <w:link w:val="2"/>
    <w:semiHidden/>
    <w:rsid w:val="00502EC7"/>
    <w:rPr>
      <w:rFonts w:ascii="Times New Roman" w:eastAsia="Times New Roman" w:hAnsi="Times New Roman"/>
      <w:sz w:val="24"/>
    </w:rPr>
  </w:style>
  <w:style w:type="paragraph" w:styleId="a6">
    <w:name w:val="Balloon Text"/>
    <w:basedOn w:val="a"/>
    <w:link w:val="a7"/>
    <w:uiPriority w:val="99"/>
    <w:semiHidden/>
    <w:unhideWhenUsed/>
    <w:rsid w:val="00BA50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0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658148">
      <w:bodyDiv w:val="1"/>
      <w:marLeft w:val="0"/>
      <w:marRight w:val="0"/>
      <w:marTop w:val="0"/>
      <w:marBottom w:val="0"/>
      <w:divBdr>
        <w:top w:val="none" w:sz="0" w:space="0" w:color="auto"/>
        <w:left w:val="none" w:sz="0" w:space="0" w:color="auto"/>
        <w:bottom w:val="none" w:sz="0" w:space="0" w:color="auto"/>
        <w:right w:val="none" w:sz="0" w:space="0" w:color="auto"/>
      </w:divBdr>
    </w:div>
    <w:div w:id="124349560">
      <w:bodyDiv w:val="1"/>
      <w:marLeft w:val="0"/>
      <w:marRight w:val="0"/>
      <w:marTop w:val="0"/>
      <w:marBottom w:val="0"/>
      <w:divBdr>
        <w:top w:val="none" w:sz="0" w:space="0" w:color="auto"/>
        <w:left w:val="none" w:sz="0" w:space="0" w:color="auto"/>
        <w:bottom w:val="none" w:sz="0" w:space="0" w:color="auto"/>
        <w:right w:val="none" w:sz="0" w:space="0" w:color="auto"/>
      </w:divBdr>
    </w:div>
    <w:div w:id="313998157">
      <w:bodyDiv w:val="1"/>
      <w:marLeft w:val="0"/>
      <w:marRight w:val="0"/>
      <w:marTop w:val="0"/>
      <w:marBottom w:val="0"/>
      <w:divBdr>
        <w:top w:val="none" w:sz="0" w:space="0" w:color="auto"/>
        <w:left w:val="none" w:sz="0" w:space="0" w:color="auto"/>
        <w:bottom w:val="none" w:sz="0" w:space="0" w:color="auto"/>
        <w:right w:val="none" w:sz="0" w:space="0" w:color="auto"/>
      </w:divBdr>
    </w:div>
    <w:div w:id="579102800">
      <w:bodyDiv w:val="1"/>
      <w:marLeft w:val="0"/>
      <w:marRight w:val="0"/>
      <w:marTop w:val="0"/>
      <w:marBottom w:val="0"/>
      <w:divBdr>
        <w:top w:val="none" w:sz="0" w:space="0" w:color="auto"/>
        <w:left w:val="none" w:sz="0" w:space="0" w:color="auto"/>
        <w:bottom w:val="none" w:sz="0" w:space="0" w:color="auto"/>
        <w:right w:val="none" w:sz="0" w:space="0" w:color="auto"/>
      </w:divBdr>
    </w:div>
    <w:div w:id="1050224615">
      <w:bodyDiv w:val="1"/>
      <w:marLeft w:val="0"/>
      <w:marRight w:val="0"/>
      <w:marTop w:val="0"/>
      <w:marBottom w:val="0"/>
      <w:divBdr>
        <w:top w:val="none" w:sz="0" w:space="0" w:color="auto"/>
        <w:left w:val="none" w:sz="0" w:space="0" w:color="auto"/>
        <w:bottom w:val="none" w:sz="0" w:space="0" w:color="auto"/>
        <w:right w:val="none" w:sz="0" w:space="0" w:color="auto"/>
      </w:divBdr>
    </w:div>
    <w:div w:id="1138572701">
      <w:bodyDiv w:val="1"/>
      <w:marLeft w:val="0"/>
      <w:marRight w:val="0"/>
      <w:marTop w:val="0"/>
      <w:marBottom w:val="0"/>
      <w:divBdr>
        <w:top w:val="none" w:sz="0" w:space="0" w:color="auto"/>
        <w:left w:val="none" w:sz="0" w:space="0" w:color="auto"/>
        <w:bottom w:val="none" w:sz="0" w:space="0" w:color="auto"/>
        <w:right w:val="none" w:sz="0" w:space="0" w:color="auto"/>
      </w:divBdr>
    </w:div>
    <w:div w:id="1417093174">
      <w:bodyDiv w:val="1"/>
      <w:marLeft w:val="0"/>
      <w:marRight w:val="0"/>
      <w:marTop w:val="0"/>
      <w:marBottom w:val="0"/>
      <w:divBdr>
        <w:top w:val="none" w:sz="0" w:space="0" w:color="auto"/>
        <w:left w:val="none" w:sz="0" w:space="0" w:color="auto"/>
        <w:bottom w:val="none" w:sz="0" w:space="0" w:color="auto"/>
        <w:right w:val="none" w:sz="0" w:space="0" w:color="auto"/>
      </w:divBdr>
    </w:div>
    <w:div w:id="1600288350">
      <w:bodyDiv w:val="1"/>
      <w:marLeft w:val="0"/>
      <w:marRight w:val="0"/>
      <w:marTop w:val="0"/>
      <w:marBottom w:val="0"/>
      <w:divBdr>
        <w:top w:val="none" w:sz="0" w:space="0" w:color="auto"/>
        <w:left w:val="none" w:sz="0" w:space="0" w:color="auto"/>
        <w:bottom w:val="none" w:sz="0" w:space="0" w:color="auto"/>
        <w:right w:val="none" w:sz="0" w:space="0" w:color="auto"/>
      </w:divBdr>
    </w:div>
    <w:div w:id="1663852513">
      <w:bodyDiv w:val="1"/>
      <w:marLeft w:val="0"/>
      <w:marRight w:val="0"/>
      <w:marTop w:val="0"/>
      <w:marBottom w:val="0"/>
      <w:divBdr>
        <w:top w:val="none" w:sz="0" w:space="0" w:color="auto"/>
        <w:left w:val="none" w:sz="0" w:space="0" w:color="auto"/>
        <w:bottom w:val="none" w:sz="0" w:space="0" w:color="auto"/>
        <w:right w:val="none" w:sz="0" w:space="0" w:color="auto"/>
      </w:divBdr>
    </w:div>
    <w:div w:id="1890025332">
      <w:bodyDiv w:val="1"/>
      <w:marLeft w:val="0"/>
      <w:marRight w:val="0"/>
      <w:marTop w:val="0"/>
      <w:marBottom w:val="0"/>
      <w:divBdr>
        <w:top w:val="none" w:sz="0" w:space="0" w:color="auto"/>
        <w:left w:val="none" w:sz="0" w:space="0" w:color="auto"/>
        <w:bottom w:val="none" w:sz="0" w:space="0" w:color="auto"/>
        <w:right w:val="none" w:sz="0" w:space="0" w:color="auto"/>
      </w:divBdr>
    </w:div>
    <w:div w:id="1897277585">
      <w:bodyDiv w:val="1"/>
      <w:marLeft w:val="0"/>
      <w:marRight w:val="0"/>
      <w:marTop w:val="0"/>
      <w:marBottom w:val="0"/>
      <w:divBdr>
        <w:top w:val="none" w:sz="0" w:space="0" w:color="auto"/>
        <w:left w:val="none" w:sz="0" w:space="0" w:color="auto"/>
        <w:bottom w:val="none" w:sz="0" w:space="0" w:color="auto"/>
        <w:right w:val="none" w:sz="0" w:space="0" w:color="auto"/>
      </w:divBdr>
    </w:div>
    <w:div w:id="2001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B325DBB095450C632C7F8F170950E97B6E83F38BF2F1382CA87FA9EDA055ABA1E0AEEBA8LBK" TargetMode="External"/><Relationship Id="rId5" Type="http://schemas.openxmlformats.org/officeDocument/2006/relationships/hyperlink" Target="consultantplus://offline/ref=E7B325DBB095450C632C7F8F170950E97B6E8DFF89F7F1382CA87FA9EDA055ABA1E0AEE38B18A7B1A7L6K" TargetMode="External"/><Relationship Id="rId4" Type="http://schemas.openxmlformats.org/officeDocument/2006/relationships/hyperlink" Target="consultantplus://offline/ref=E7B325DBB095450C632C7F8F170950E97B6E8DFF89F7F1382CA87FA9EDA055ABA1E0AEE38B18A7B1A7L2K"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8</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Links>
    <vt:vector size="36" baseType="variant">
      <vt:variant>
        <vt:i4>8192056</vt:i4>
      </vt:variant>
      <vt:variant>
        <vt:i4>15</vt:i4>
      </vt:variant>
      <vt:variant>
        <vt:i4>0</vt:i4>
      </vt:variant>
      <vt:variant>
        <vt:i4>5</vt:i4>
      </vt:variant>
      <vt:variant>
        <vt:lpwstr>consultantplus://offline/ref=E7B325DBB095450C632C7F8F170950E97B6F8CFD8FF3F1382CA87FA9EDA055ABA1E0AEE38B18ADB1A7L9K</vt:lpwstr>
      </vt:variant>
      <vt:variant>
        <vt:lpwstr/>
      </vt:variant>
      <vt:variant>
        <vt:i4>13172879</vt:i4>
      </vt:variant>
      <vt:variant>
        <vt:i4>12</vt:i4>
      </vt:variant>
      <vt:variant>
        <vt:i4>0</vt:i4>
      </vt:variant>
      <vt:variant>
        <vt:i4>5</vt:i4>
      </vt:variant>
      <vt:variant>
        <vt:lpwstr>C:\Users\ÐÐÐÐ£ 55\Desktop\139\ÐÐ¾Ð»Ð¾Ð¶ÐµÐ½Ð¸Ðµ.doc</vt:lpwstr>
      </vt:variant>
      <vt:variant>
        <vt:lpwstr>sub_15000</vt:lpwstr>
      </vt:variant>
      <vt:variant>
        <vt:i4>5373954</vt:i4>
      </vt:variant>
      <vt:variant>
        <vt:i4>9</vt:i4>
      </vt:variant>
      <vt:variant>
        <vt:i4>0</vt:i4>
      </vt:variant>
      <vt:variant>
        <vt:i4>5</vt:i4>
      </vt:variant>
      <vt:variant>
        <vt:lpwstr/>
      </vt:variant>
      <vt:variant>
        <vt:lpwstr>Par33</vt:lpwstr>
      </vt:variant>
      <vt:variant>
        <vt:i4>7798835</vt:i4>
      </vt:variant>
      <vt:variant>
        <vt:i4>6</vt:i4>
      </vt:variant>
      <vt:variant>
        <vt:i4>0</vt:i4>
      </vt:variant>
      <vt:variant>
        <vt:i4>5</vt:i4>
      </vt:variant>
      <vt:variant>
        <vt:lpwstr>consultantplus://offline/ref=E7B325DBB095450C632C7F8F170950E97B6E83F38BF2F1382CA87FA9EDA055ABA1E0AEEBA8LBK</vt:lpwstr>
      </vt:variant>
      <vt:variant>
        <vt:lpwstr/>
      </vt:variant>
      <vt:variant>
        <vt:i4>8192057</vt:i4>
      </vt:variant>
      <vt:variant>
        <vt:i4>3</vt:i4>
      </vt:variant>
      <vt:variant>
        <vt:i4>0</vt:i4>
      </vt:variant>
      <vt:variant>
        <vt:i4>5</vt:i4>
      </vt:variant>
      <vt:variant>
        <vt:lpwstr>consultantplus://offline/ref=E7B325DBB095450C632C7F8F170950E97B6E8DFF89F7F1382CA87FA9EDA055ABA1E0AEE38B18A7B1A7L6K</vt:lpwstr>
      </vt:variant>
      <vt:variant>
        <vt:lpwstr/>
      </vt:variant>
      <vt:variant>
        <vt:i4>8192061</vt:i4>
      </vt:variant>
      <vt:variant>
        <vt:i4>0</vt:i4>
      </vt:variant>
      <vt:variant>
        <vt:i4>0</vt:i4>
      </vt:variant>
      <vt:variant>
        <vt:i4>5</vt:i4>
      </vt:variant>
      <vt:variant>
        <vt:lpwstr>consultantplus://offline/ref=E7B325DBB095450C632C7F8F170950E97B6E8DFF89F7F1382CA87FA9EDA055ABA1E0AEE38B18A7B1A7L2K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2014-11-05T07:33:00Z</cp:lastPrinted>
  <dcterms:created xsi:type="dcterms:W3CDTF">2014-09-30T08:36:00Z</dcterms:created>
  <dcterms:modified xsi:type="dcterms:W3CDTF">2014-11-05T06:52:00Z</dcterms:modified>
</cp:coreProperties>
</file>