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6FEFE"/>
  <w:body>
    <w:p w:rsidR="00720180" w:rsidRDefault="001D4370" w:rsidP="00720180">
      <w:pPr>
        <w:jc w:val="center"/>
        <w:rPr>
          <w:b/>
          <w:sz w:val="32"/>
          <w:szCs w:val="32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2742565</wp:posOffset>
            </wp:positionH>
            <wp:positionV relativeFrom="paragraph">
              <wp:posOffset>-241300</wp:posOffset>
            </wp:positionV>
            <wp:extent cx="586105" cy="676275"/>
            <wp:effectExtent l="19050" t="0" r="4445" b="0"/>
            <wp:wrapSquare wrapText="bothSides"/>
            <wp:docPr id="7" name="Рисунок 1" descr="\\Umc-srvdata\общий диск\Алексеева\календарь2016\комитет\Эмблема комит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\\Umc-srvdata\общий диск\Алексеева\календарь2016\комитет\Эмблема комите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0180" w:rsidRDefault="00720180" w:rsidP="002F0AFF">
      <w:pPr>
        <w:tabs>
          <w:tab w:val="left" w:pos="1276"/>
          <w:tab w:val="left" w:pos="1843"/>
        </w:tabs>
        <w:ind w:firstLine="720"/>
        <w:jc w:val="center"/>
        <w:rPr>
          <w:b/>
          <w:sz w:val="28"/>
          <w:szCs w:val="28"/>
        </w:rPr>
      </w:pPr>
    </w:p>
    <w:p w:rsidR="001D4370" w:rsidRPr="00AE76CD" w:rsidRDefault="001D4370" w:rsidP="001D4370">
      <w:pPr>
        <w:spacing w:line="240" w:lineRule="exact"/>
        <w:jc w:val="center"/>
        <w:rPr>
          <w:b/>
          <w:color w:val="C00000"/>
          <w:szCs w:val="28"/>
        </w:rPr>
      </w:pPr>
      <w:r w:rsidRPr="00AE76CD">
        <w:rPr>
          <w:b/>
          <w:color w:val="C00000"/>
          <w:szCs w:val="28"/>
        </w:rPr>
        <w:t>КОМИТЕТ ПО ОБЕСПЕЧЕНИЮ БЕЗОПАСНОСТИ ЖИЗНЕДЕЯТЕЛЬНОСТИ НАСЕЛЕНИЯ ВОЛГОГРАДСКОЙ ОБЛАСТИ</w:t>
      </w:r>
    </w:p>
    <w:p w:rsidR="001D4370" w:rsidRPr="00AE76CD" w:rsidRDefault="001D4370" w:rsidP="001D4370">
      <w:pPr>
        <w:spacing w:line="240" w:lineRule="exact"/>
        <w:jc w:val="center"/>
        <w:rPr>
          <w:color w:val="C00000"/>
          <w:sz w:val="22"/>
          <w:szCs w:val="28"/>
        </w:rPr>
      </w:pPr>
      <w:r w:rsidRPr="00AE76CD">
        <w:rPr>
          <w:color w:val="C00000"/>
          <w:sz w:val="22"/>
          <w:szCs w:val="28"/>
        </w:rPr>
        <w:t>400131, г</w:t>
      </w:r>
      <w:r w:rsidR="00DD4402" w:rsidRPr="00AE76CD">
        <w:rPr>
          <w:color w:val="C00000"/>
          <w:sz w:val="22"/>
          <w:szCs w:val="28"/>
        </w:rPr>
        <w:t>. В</w:t>
      </w:r>
      <w:r w:rsidRPr="00AE76CD">
        <w:rPr>
          <w:color w:val="C00000"/>
          <w:sz w:val="22"/>
          <w:szCs w:val="28"/>
        </w:rPr>
        <w:t>олгоград, ул</w:t>
      </w:r>
      <w:r w:rsidR="00DD4402" w:rsidRPr="00AE76CD">
        <w:rPr>
          <w:color w:val="C00000"/>
          <w:sz w:val="22"/>
          <w:szCs w:val="28"/>
        </w:rPr>
        <w:t>. П</w:t>
      </w:r>
      <w:r w:rsidRPr="00AE76CD">
        <w:rPr>
          <w:color w:val="C00000"/>
          <w:sz w:val="22"/>
          <w:szCs w:val="28"/>
        </w:rPr>
        <w:t>орт-Саида, 5а</w:t>
      </w:r>
    </w:p>
    <w:p w:rsidR="00DD4402" w:rsidRPr="00AE76CD" w:rsidRDefault="00720180" w:rsidP="00DD4402">
      <w:pPr>
        <w:pBdr>
          <w:bottom w:val="single" w:sz="12" w:space="6" w:color="auto"/>
        </w:pBdr>
        <w:tabs>
          <w:tab w:val="center" w:pos="4677"/>
          <w:tab w:val="right" w:pos="9354"/>
        </w:tabs>
        <w:spacing w:line="240" w:lineRule="exact"/>
        <w:jc w:val="center"/>
        <w:rPr>
          <w:color w:val="C00000"/>
          <w:sz w:val="22"/>
          <w:szCs w:val="28"/>
        </w:rPr>
      </w:pPr>
      <w:r w:rsidRPr="00AE76CD">
        <w:rPr>
          <w:color w:val="C00000"/>
          <w:sz w:val="22"/>
          <w:szCs w:val="28"/>
        </w:rPr>
        <w:t>телефон: 8(</w:t>
      </w:r>
      <w:r w:rsidR="001D4370" w:rsidRPr="00AE76CD">
        <w:rPr>
          <w:color w:val="C00000"/>
          <w:sz w:val="22"/>
          <w:szCs w:val="28"/>
        </w:rPr>
        <w:t>8442</w:t>
      </w:r>
      <w:r w:rsidRPr="00AE76CD">
        <w:rPr>
          <w:color w:val="C00000"/>
          <w:sz w:val="22"/>
          <w:szCs w:val="28"/>
        </w:rPr>
        <w:t>)</w:t>
      </w:r>
      <w:r w:rsidR="001D4370" w:rsidRPr="00AE76CD">
        <w:rPr>
          <w:color w:val="C00000"/>
          <w:sz w:val="20"/>
        </w:rPr>
        <w:t xml:space="preserve"> </w:t>
      </w:r>
      <w:r w:rsidR="001D4370" w:rsidRPr="00AE76CD">
        <w:rPr>
          <w:color w:val="C00000"/>
          <w:sz w:val="22"/>
          <w:szCs w:val="28"/>
        </w:rPr>
        <w:t>38-51-89</w:t>
      </w:r>
      <w:r w:rsidRPr="00AE76CD">
        <w:rPr>
          <w:color w:val="C00000"/>
          <w:sz w:val="22"/>
          <w:szCs w:val="28"/>
        </w:rPr>
        <w:t>,</w:t>
      </w:r>
      <w:r w:rsidR="00DD4402" w:rsidRPr="00AE76CD">
        <w:rPr>
          <w:color w:val="C00000"/>
          <w:sz w:val="22"/>
          <w:szCs w:val="28"/>
        </w:rPr>
        <w:t xml:space="preserve"> </w:t>
      </w:r>
      <w:r w:rsidR="00DD4402" w:rsidRPr="00AE76CD">
        <w:rPr>
          <w:color w:val="C00000"/>
          <w:sz w:val="22"/>
          <w:szCs w:val="28"/>
          <w:lang w:val="en-US"/>
        </w:rPr>
        <w:t>E</w:t>
      </w:r>
      <w:r w:rsidR="00DD4402" w:rsidRPr="00AE76CD">
        <w:rPr>
          <w:color w:val="C00000"/>
          <w:sz w:val="22"/>
          <w:szCs w:val="28"/>
        </w:rPr>
        <w:t>-</w:t>
      </w:r>
      <w:r w:rsidR="00DD4402" w:rsidRPr="00AE76CD">
        <w:rPr>
          <w:color w:val="C00000"/>
          <w:sz w:val="22"/>
          <w:szCs w:val="28"/>
          <w:lang w:val="en-US"/>
        </w:rPr>
        <w:t>mail</w:t>
      </w:r>
      <w:r w:rsidR="00DD4402" w:rsidRPr="00AE76CD">
        <w:rPr>
          <w:color w:val="C00000"/>
          <w:sz w:val="22"/>
          <w:szCs w:val="28"/>
        </w:rPr>
        <w:t xml:space="preserve">: </w:t>
      </w:r>
      <w:proofErr w:type="spellStart"/>
      <w:r w:rsidR="00DD4402" w:rsidRPr="00AE76CD">
        <w:rPr>
          <w:color w:val="C00000"/>
          <w:sz w:val="22"/>
          <w:szCs w:val="28"/>
          <w:lang w:val="en-US"/>
        </w:rPr>
        <w:t>kobgn</w:t>
      </w:r>
      <w:proofErr w:type="spellEnd"/>
      <w:r w:rsidR="00DD4402" w:rsidRPr="00AE76CD">
        <w:rPr>
          <w:color w:val="C00000"/>
          <w:sz w:val="22"/>
          <w:szCs w:val="28"/>
        </w:rPr>
        <w:t>@</w:t>
      </w:r>
      <w:proofErr w:type="spellStart"/>
      <w:r w:rsidR="00DD4402" w:rsidRPr="00AE76CD">
        <w:rPr>
          <w:color w:val="C00000"/>
          <w:sz w:val="22"/>
          <w:szCs w:val="28"/>
          <w:lang w:val="en-US"/>
        </w:rPr>
        <w:t>volganet</w:t>
      </w:r>
      <w:proofErr w:type="spellEnd"/>
      <w:r w:rsidR="00DD4402" w:rsidRPr="00AE76CD">
        <w:rPr>
          <w:color w:val="C00000"/>
          <w:sz w:val="22"/>
          <w:szCs w:val="28"/>
        </w:rPr>
        <w:t>.</w:t>
      </w:r>
      <w:proofErr w:type="spellStart"/>
      <w:r w:rsidR="00DD4402" w:rsidRPr="00AE76CD">
        <w:rPr>
          <w:color w:val="C00000"/>
          <w:sz w:val="22"/>
          <w:szCs w:val="28"/>
          <w:lang w:val="en-US"/>
        </w:rPr>
        <w:t>ru</w:t>
      </w:r>
      <w:proofErr w:type="spellEnd"/>
    </w:p>
    <w:p w:rsidR="00C2533C" w:rsidRPr="00AE76CD" w:rsidRDefault="003802ED" w:rsidP="002119A3">
      <w:pPr>
        <w:jc w:val="center"/>
        <w:rPr>
          <w:b/>
          <w:bCs/>
          <w:color w:val="FF0000"/>
          <w:spacing w:val="32"/>
          <w:sz w:val="28"/>
          <w:szCs w:val="26"/>
        </w:rPr>
      </w:pPr>
      <w:r w:rsidRPr="00AE76CD">
        <w:rPr>
          <w:b/>
          <w:bCs/>
          <w:color w:val="FF0000"/>
          <w:spacing w:val="32"/>
          <w:sz w:val="28"/>
          <w:szCs w:val="26"/>
        </w:rPr>
        <w:t>ПАМЯТКА</w:t>
      </w:r>
    </w:p>
    <w:p w:rsidR="007B138F" w:rsidRPr="00AE76CD" w:rsidRDefault="007B138F" w:rsidP="007B138F">
      <w:pPr>
        <w:spacing w:line="280" w:lineRule="exact"/>
        <w:jc w:val="center"/>
        <w:rPr>
          <w:b/>
          <w:bCs/>
          <w:color w:val="FF0000"/>
          <w:spacing w:val="32"/>
          <w:sz w:val="32"/>
          <w:szCs w:val="26"/>
        </w:rPr>
      </w:pPr>
      <w:r w:rsidRPr="00AE76CD">
        <w:rPr>
          <w:b/>
          <w:bCs/>
          <w:color w:val="FF0000"/>
          <w:spacing w:val="32"/>
          <w:sz w:val="32"/>
          <w:szCs w:val="26"/>
        </w:rPr>
        <w:t xml:space="preserve">о соблюдении мер </w:t>
      </w:r>
      <w:proofErr w:type="gramStart"/>
      <w:r w:rsidRPr="00AE76CD">
        <w:rPr>
          <w:b/>
          <w:bCs/>
          <w:color w:val="FF0000"/>
          <w:spacing w:val="32"/>
          <w:sz w:val="32"/>
          <w:szCs w:val="26"/>
        </w:rPr>
        <w:t>пожарной</w:t>
      </w:r>
      <w:proofErr w:type="gramEnd"/>
      <w:r w:rsidRPr="00AE76CD">
        <w:rPr>
          <w:b/>
          <w:bCs/>
          <w:color w:val="FF0000"/>
          <w:spacing w:val="32"/>
          <w:sz w:val="32"/>
          <w:szCs w:val="26"/>
        </w:rPr>
        <w:t xml:space="preserve"> безопасности</w:t>
      </w:r>
    </w:p>
    <w:p w:rsidR="007B138F" w:rsidRPr="00AE76CD" w:rsidRDefault="007B138F" w:rsidP="007B138F">
      <w:pPr>
        <w:spacing w:line="280" w:lineRule="exact"/>
        <w:jc w:val="center"/>
        <w:rPr>
          <w:b/>
          <w:bCs/>
          <w:color w:val="FF0000"/>
          <w:spacing w:val="32"/>
          <w:sz w:val="32"/>
          <w:szCs w:val="26"/>
        </w:rPr>
      </w:pPr>
      <w:r w:rsidRPr="00AE76CD">
        <w:rPr>
          <w:b/>
          <w:bCs/>
          <w:color w:val="FF0000"/>
          <w:spacing w:val="32"/>
          <w:sz w:val="32"/>
          <w:szCs w:val="26"/>
        </w:rPr>
        <w:t>в садовых домах и на дачных участках</w:t>
      </w:r>
    </w:p>
    <w:p w:rsidR="002119A3" w:rsidRPr="002119A3" w:rsidRDefault="002119A3" w:rsidP="002119A3">
      <w:pPr>
        <w:ind w:left="360"/>
        <w:jc w:val="center"/>
        <w:rPr>
          <w:b/>
          <w:color w:val="C00000"/>
          <w:sz w:val="28"/>
          <w:szCs w:val="28"/>
        </w:rPr>
      </w:pPr>
    </w:p>
    <w:p w:rsidR="007B138F" w:rsidRPr="007B138F" w:rsidRDefault="007B138F" w:rsidP="007B138F">
      <w:pPr>
        <w:spacing w:line="260" w:lineRule="exact"/>
        <w:ind w:right="152"/>
        <w:jc w:val="both"/>
        <w:rPr>
          <w:i/>
          <w:sz w:val="26"/>
          <w:szCs w:val="26"/>
        </w:rPr>
      </w:pPr>
      <w:r w:rsidRPr="007B138F">
        <w:rPr>
          <w:i/>
          <w:sz w:val="26"/>
          <w:szCs w:val="26"/>
        </w:rPr>
        <w:t xml:space="preserve">Ежегодно весенне-летний период каждый человек ждет с большой радостью и надеждой, планирует проведение отдыха на природе, а также работу на своих приусадебных участках и дачах. </w:t>
      </w:r>
    </w:p>
    <w:p w:rsidR="007B138F" w:rsidRPr="007B138F" w:rsidRDefault="007B138F" w:rsidP="007B138F">
      <w:pPr>
        <w:spacing w:line="260" w:lineRule="exact"/>
        <w:ind w:right="152"/>
        <w:jc w:val="both"/>
        <w:rPr>
          <w:i/>
          <w:sz w:val="28"/>
          <w:szCs w:val="28"/>
        </w:rPr>
      </w:pPr>
      <w:r>
        <w:rPr>
          <w:i/>
          <w:sz w:val="26"/>
          <w:szCs w:val="26"/>
        </w:rPr>
        <w:t xml:space="preserve">Не допускайте </w:t>
      </w:r>
      <w:r w:rsidRPr="007B138F">
        <w:rPr>
          <w:i/>
          <w:sz w:val="26"/>
          <w:szCs w:val="26"/>
        </w:rPr>
        <w:t xml:space="preserve">небрежное отношение к соблюдению правил </w:t>
      </w:r>
      <w:proofErr w:type="gramStart"/>
      <w:r w:rsidRPr="007B138F">
        <w:rPr>
          <w:i/>
          <w:sz w:val="26"/>
          <w:szCs w:val="26"/>
        </w:rPr>
        <w:t>пожарной</w:t>
      </w:r>
      <w:proofErr w:type="gramEnd"/>
      <w:r w:rsidRPr="007B138F">
        <w:rPr>
          <w:i/>
          <w:sz w:val="26"/>
          <w:szCs w:val="26"/>
        </w:rPr>
        <w:t xml:space="preserve"> безопасности</w:t>
      </w:r>
      <w:r>
        <w:rPr>
          <w:i/>
          <w:sz w:val="26"/>
          <w:szCs w:val="26"/>
        </w:rPr>
        <w:t>.</w:t>
      </w:r>
    </w:p>
    <w:p w:rsidR="007B138F" w:rsidRPr="007B138F" w:rsidRDefault="007B138F" w:rsidP="007B138F">
      <w:pPr>
        <w:jc w:val="center"/>
        <w:rPr>
          <w:b/>
          <w:color w:val="0000FF"/>
          <w:sz w:val="16"/>
          <w:szCs w:val="16"/>
        </w:rPr>
      </w:pP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sz w:val="26"/>
          <w:szCs w:val="26"/>
        </w:rPr>
        <w:t xml:space="preserve">своевременно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ОЧИЩАЙТЕ</w:t>
      </w:r>
      <w:r w:rsidRPr="007B138F">
        <w:rPr>
          <w:rFonts w:ascii="Times New Roman" w:hAnsi="Times New Roman"/>
          <w:color w:val="E98017"/>
          <w:sz w:val="26"/>
          <w:szCs w:val="26"/>
        </w:rPr>
        <w:t xml:space="preserve"> </w:t>
      </w:r>
      <w:r w:rsidRPr="007B138F">
        <w:rPr>
          <w:rFonts w:ascii="Times New Roman" w:hAnsi="Times New Roman"/>
          <w:sz w:val="26"/>
          <w:szCs w:val="26"/>
        </w:rPr>
        <w:t>территорию своих садоводческих участков от горючих отходов, мусора, тары, сухой травы, опавших листьев и т.п.;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НЕ ОСТАВЛЯЙТЕ</w:t>
      </w:r>
      <w:r w:rsidRPr="007B138F">
        <w:rPr>
          <w:rFonts w:ascii="Times New Roman" w:hAnsi="Times New Roman"/>
          <w:sz w:val="26"/>
          <w:szCs w:val="26"/>
        </w:rPr>
        <w:t xml:space="preserve"> на открытых площадках и во дворах емкости с легковоспламеняющимися и горючими жидкостями, горючими газами.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ХРАНИТЕ</w:t>
      </w:r>
      <w:r w:rsidRPr="007B138F">
        <w:rPr>
          <w:rFonts w:ascii="Times New Roman" w:hAnsi="Times New Roman"/>
          <w:sz w:val="26"/>
          <w:szCs w:val="26"/>
        </w:rPr>
        <w:t xml:space="preserve"> их в садовых домиках;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sz w:val="26"/>
          <w:szCs w:val="26"/>
        </w:rPr>
        <w:t xml:space="preserve">Газовые баллоны для бытовых газовых приборов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РАСПОЛАГАЙТЕ</w:t>
      </w:r>
      <w:r w:rsidRPr="007B138F">
        <w:rPr>
          <w:rFonts w:ascii="Times New Roman" w:hAnsi="Times New Roman"/>
          <w:sz w:val="26"/>
          <w:szCs w:val="26"/>
        </w:rPr>
        <w:t xml:space="preserve"> вне зданий в пристройках из негорючих материалов у глухого простенка стены, не ближе </w:t>
      </w:r>
      <w:smartTag w:uri="urn:schemas-microsoft-com:office:smarttags" w:element="metricconverter">
        <w:smartTagPr>
          <w:attr w:name="ProductID" w:val="5 м"/>
        </w:smartTagPr>
        <w:r w:rsidRPr="007B138F">
          <w:rPr>
            <w:rFonts w:ascii="Times New Roman" w:hAnsi="Times New Roman"/>
            <w:sz w:val="26"/>
            <w:szCs w:val="26"/>
          </w:rPr>
          <w:t>5 м</w:t>
        </w:r>
      </w:smartTag>
      <w:r w:rsidRPr="007B138F">
        <w:rPr>
          <w:rFonts w:ascii="Times New Roman" w:hAnsi="Times New Roman"/>
          <w:sz w:val="26"/>
          <w:szCs w:val="26"/>
        </w:rPr>
        <w:t>. от входа;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ВОЗДЕРЖИТЕСЬ</w:t>
      </w:r>
      <w:r w:rsidRPr="007B138F">
        <w:rPr>
          <w:rFonts w:ascii="Times New Roman" w:hAnsi="Times New Roman"/>
          <w:sz w:val="26"/>
          <w:szCs w:val="26"/>
        </w:rPr>
        <w:t xml:space="preserve"> от сжигания мусора, сухой травы и разведения костров на территориях, прилегающих к садовым домам и дачным постройкам, особенно в пожароопасный период.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ВЫБРАСЫВАЙТЕ</w:t>
      </w:r>
      <w:r w:rsidRPr="007B138F">
        <w:rPr>
          <w:rFonts w:ascii="Times New Roman" w:hAnsi="Times New Roman"/>
          <w:sz w:val="26"/>
          <w:szCs w:val="26"/>
        </w:rPr>
        <w:t xml:space="preserve"> не затушенный уголь и золу вблизи строений;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aps/>
          <w:color w:val="0000FF"/>
          <w:sz w:val="26"/>
          <w:szCs w:val="26"/>
        </w:rPr>
        <w:t>Не оставляйте</w:t>
      </w:r>
      <w:r w:rsidRPr="007B138F">
        <w:rPr>
          <w:rFonts w:ascii="Times New Roman" w:hAnsi="Times New Roman"/>
          <w:sz w:val="26"/>
          <w:szCs w:val="26"/>
        </w:rPr>
        <w:t xml:space="preserve"> без присмотра включенными в сеть электронагревательные и другие бытовые приборы.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БУДЬТЕ</w:t>
      </w:r>
      <w:r w:rsidRPr="007B138F">
        <w:rPr>
          <w:rFonts w:ascii="Times New Roman" w:hAnsi="Times New Roman"/>
          <w:sz w:val="26"/>
          <w:szCs w:val="26"/>
        </w:rPr>
        <w:t xml:space="preserve"> осторожны с бытовым газом;</w:t>
      </w:r>
    </w:p>
    <w:p w:rsid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aps/>
          <w:color w:val="0000FF"/>
          <w:sz w:val="26"/>
          <w:szCs w:val="26"/>
        </w:rPr>
        <w:t>Не пользуйтесь</w:t>
      </w:r>
      <w:r w:rsidRPr="007B138F">
        <w:rPr>
          <w:rFonts w:ascii="Times New Roman" w:hAnsi="Times New Roman"/>
          <w:sz w:val="26"/>
          <w:szCs w:val="26"/>
        </w:rPr>
        <w:t xml:space="preserve"> самодельными электрическими приборами. </w:t>
      </w:r>
      <w:r w:rsidRPr="007B138F">
        <w:rPr>
          <w:rFonts w:ascii="Times New Roman" w:hAnsi="Times New Roman"/>
          <w:b/>
          <w:caps/>
          <w:color w:val="0000FF"/>
          <w:sz w:val="26"/>
          <w:szCs w:val="26"/>
        </w:rPr>
        <w:t>Не допускайте</w:t>
      </w:r>
      <w:r w:rsidRPr="007B138F">
        <w:rPr>
          <w:rFonts w:ascii="Times New Roman" w:hAnsi="Times New Roman"/>
          <w:sz w:val="26"/>
          <w:szCs w:val="26"/>
        </w:rPr>
        <w:t xml:space="preserve"> эксплуатацию ветхой электропроводки, неисправных розеток и выключателей. 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НЕ НАКРЫВАЙТЕ</w:t>
      </w:r>
      <w:r w:rsidRPr="007B138F">
        <w:rPr>
          <w:rFonts w:ascii="Times New Roman" w:hAnsi="Times New Roman"/>
          <w:sz w:val="26"/>
          <w:szCs w:val="26"/>
        </w:rPr>
        <w:t xml:space="preserve"> светильники и лампы  бумагой, тканью и другими горючими материалами.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ДОПУСКАЙТЕ</w:t>
      </w:r>
      <w:r w:rsidRPr="007B138F">
        <w:rPr>
          <w:rFonts w:ascii="Times New Roman" w:hAnsi="Times New Roman"/>
          <w:sz w:val="26"/>
          <w:szCs w:val="26"/>
        </w:rPr>
        <w:t xml:space="preserve"> перегрузки электросетей;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СОДЕРЖИТЕ</w:t>
      </w:r>
      <w:r w:rsidRPr="007B138F">
        <w:rPr>
          <w:rFonts w:ascii="Times New Roman" w:hAnsi="Times New Roman"/>
          <w:sz w:val="26"/>
          <w:szCs w:val="26"/>
        </w:rPr>
        <w:t xml:space="preserve"> отопительные печи в исправном состоянии.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НАРУШАЙТЕ</w:t>
      </w:r>
      <w:r w:rsidRPr="007B138F">
        <w:rPr>
          <w:rFonts w:ascii="Times New Roman" w:hAnsi="Times New Roman"/>
          <w:sz w:val="26"/>
          <w:szCs w:val="26"/>
        </w:rPr>
        <w:t xml:space="preserve"> правила топки печей.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ДОПУСКАЙТЕ</w:t>
      </w:r>
      <w:r w:rsidRPr="007B138F">
        <w:rPr>
          <w:rFonts w:ascii="Times New Roman" w:hAnsi="Times New Roman"/>
          <w:sz w:val="26"/>
          <w:szCs w:val="26"/>
        </w:rPr>
        <w:t xml:space="preserve"> перекаливания печей.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ПРИМЕНЯЙТЕ</w:t>
      </w:r>
      <w:r w:rsidRPr="007B138F">
        <w:rPr>
          <w:rFonts w:ascii="Times New Roman" w:hAnsi="Times New Roman"/>
          <w:sz w:val="26"/>
          <w:szCs w:val="26"/>
        </w:rPr>
        <w:t xml:space="preserve"> для розжига печей бензин, керосин и другие горючие жидкости;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НЕ СУШИТЕ</w:t>
      </w:r>
      <w:r w:rsidRPr="007B138F">
        <w:rPr>
          <w:rFonts w:ascii="Times New Roman" w:hAnsi="Times New Roman"/>
          <w:sz w:val="26"/>
          <w:szCs w:val="26"/>
        </w:rPr>
        <w:t xml:space="preserve"> на печах или возле них дрова и одежду;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ind w:left="0" w:right="14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b/>
          <w:color w:val="0000FF"/>
          <w:sz w:val="26"/>
          <w:szCs w:val="26"/>
        </w:rPr>
        <w:t>НЕ КУРИТЕ</w:t>
      </w:r>
      <w:r w:rsidRPr="007B138F">
        <w:rPr>
          <w:rFonts w:ascii="Times New Roman" w:hAnsi="Times New Roman"/>
          <w:sz w:val="26"/>
          <w:szCs w:val="26"/>
        </w:rPr>
        <w:t xml:space="preserve"> и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НЕ ПОЛЬЗУЙТЕСЬ</w:t>
      </w:r>
      <w:r w:rsidRPr="007B138F">
        <w:rPr>
          <w:rFonts w:ascii="Times New Roman" w:hAnsi="Times New Roman"/>
          <w:sz w:val="26"/>
          <w:szCs w:val="26"/>
        </w:rPr>
        <w:t xml:space="preserve"> открытым огнем в сараях и на чердаках, а также в других местах, где хранятся горючие материалы;</w:t>
      </w:r>
    </w:p>
    <w:p w:rsidR="007B138F" w:rsidRPr="007B138F" w:rsidRDefault="007B138F" w:rsidP="007B138F">
      <w:pPr>
        <w:pStyle w:val="a9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7B138F">
        <w:rPr>
          <w:rFonts w:ascii="Times New Roman" w:hAnsi="Times New Roman"/>
          <w:sz w:val="26"/>
          <w:szCs w:val="26"/>
        </w:rPr>
        <w:t xml:space="preserve">На случай пожара или загорания </w:t>
      </w:r>
      <w:r w:rsidRPr="007B138F">
        <w:rPr>
          <w:rFonts w:ascii="Times New Roman" w:hAnsi="Times New Roman"/>
          <w:b/>
          <w:color w:val="0000FF"/>
          <w:sz w:val="26"/>
          <w:szCs w:val="26"/>
        </w:rPr>
        <w:t>ИМЕЙТЕ</w:t>
      </w:r>
      <w:r w:rsidRPr="007B138F">
        <w:rPr>
          <w:rFonts w:ascii="Times New Roman" w:hAnsi="Times New Roman"/>
          <w:sz w:val="26"/>
          <w:szCs w:val="26"/>
        </w:rPr>
        <w:t xml:space="preserve"> в удобном и доступном месте первичные средства пожаротушения: бочку с водой, ведро или огнетушитель.</w:t>
      </w:r>
    </w:p>
    <w:p w:rsidR="002119A3" w:rsidRPr="002119A3" w:rsidRDefault="002119A3" w:rsidP="002119A3">
      <w:pPr>
        <w:spacing w:line="260" w:lineRule="exact"/>
        <w:ind w:left="-567" w:firstLine="709"/>
        <w:jc w:val="both"/>
        <w:rPr>
          <w:sz w:val="32"/>
          <w:szCs w:val="28"/>
        </w:rPr>
      </w:pPr>
    </w:p>
    <w:p w:rsidR="007B138F" w:rsidRDefault="007B138F" w:rsidP="00E84A16">
      <w:pPr>
        <w:spacing w:line="260" w:lineRule="exact"/>
        <w:ind w:left="-567" w:firstLine="709"/>
        <w:jc w:val="center"/>
        <w:rPr>
          <w:sz w:val="32"/>
          <w:szCs w:val="28"/>
        </w:rPr>
      </w:pPr>
    </w:p>
    <w:p w:rsidR="002119A3" w:rsidRPr="007B138F" w:rsidRDefault="007B138F" w:rsidP="007B138F">
      <w:pPr>
        <w:ind w:left="-567" w:firstLine="709"/>
        <w:jc w:val="center"/>
        <w:rPr>
          <w:b/>
          <w:bCs/>
          <w:color w:val="FF0000"/>
          <w:sz w:val="36"/>
          <w:szCs w:val="28"/>
        </w:rPr>
      </w:pPr>
      <w:r w:rsidRPr="007B138F">
        <w:rPr>
          <w:b/>
          <w:color w:val="FF0000"/>
          <w:sz w:val="36"/>
          <w:szCs w:val="28"/>
        </w:rPr>
        <w:t>ПОЖАР ЛЕГЧЕ ПРЕДУПРЕДИТЬ, ЧЕМ ПОТУШИТЬ!</w:t>
      </w:r>
    </w:p>
    <w:p w:rsidR="00C911BC" w:rsidRPr="00C911BC" w:rsidRDefault="00C911BC" w:rsidP="00C911BC">
      <w:pPr>
        <w:rPr>
          <w:sz w:val="36"/>
          <w:szCs w:val="28"/>
        </w:rPr>
      </w:pPr>
    </w:p>
    <w:p w:rsidR="005D278B" w:rsidRPr="005D278B" w:rsidRDefault="005D278B" w:rsidP="005D278B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ПРИ ПОЖАРЕ ЗВОНИТЕ</w:t>
      </w:r>
      <w:r w:rsidRPr="005D278B">
        <w:rPr>
          <w:b/>
          <w:color w:val="FF0000"/>
          <w:sz w:val="32"/>
        </w:rPr>
        <w:t xml:space="preserve"> "01"</w:t>
      </w:r>
    </w:p>
    <w:p w:rsidR="00A45AC8" w:rsidRPr="005D278B" w:rsidRDefault="005D278B" w:rsidP="005D278B">
      <w:pPr>
        <w:jc w:val="center"/>
        <w:rPr>
          <w:b/>
          <w:color w:val="FF0000"/>
          <w:sz w:val="32"/>
        </w:rPr>
      </w:pPr>
      <w:r w:rsidRPr="005D278B">
        <w:rPr>
          <w:b/>
          <w:color w:val="000000" w:themeColor="text1"/>
          <w:sz w:val="32"/>
        </w:rPr>
        <w:t>ПО ТЕЛЕФОНУ СОТОВОЙ СВЯЗИ</w:t>
      </w:r>
      <w:r w:rsidRPr="005D278B">
        <w:rPr>
          <w:b/>
          <w:color w:val="FF0000"/>
          <w:sz w:val="32"/>
        </w:rPr>
        <w:t xml:space="preserve"> "</w:t>
      </w:r>
      <w:r w:rsidR="008A6022">
        <w:rPr>
          <w:b/>
          <w:color w:val="FF0000"/>
          <w:sz w:val="32"/>
        </w:rPr>
        <w:t>101</w:t>
      </w:r>
      <w:r w:rsidRPr="005D278B">
        <w:rPr>
          <w:b/>
          <w:color w:val="FF0000"/>
          <w:sz w:val="32"/>
        </w:rPr>
        <w:t>"</w:t>
      </w:r>
    </w:p>
    <w:sectPr w:rsidR="00A45AC8" w:rsidRPr="005D278B" w:rsidSect="00DD4402">
      <w:pgSz w:w="11906" w:h="16838"/>
      <w:pgMar w:top="567" w:right="567" w:bottom="0" w:left="1134" w:header="709" w:footer="709" w:gutter="0"/>
      <w:pgBorders w:offsetFrom="page">
        <w:top w:val="double" w:sz="4" w:space="6" w:color="2F5496" w:themeColor="accent5" w:themeShade="BF"/>
        <w:left w:val="double" w:sz="4" w:space="14" w:color="2F5496" w:themeColor="accent5" w:themeShade="BF"/>
        <w:bottom w:val="double" w:sz="4" w:space="6" w:color="2F5496" w:themeColor="accent5" w:themeShade="BF"/>
        <w:right w:val="double" w:sz="4" w:space="1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E68AD"/>
    <w:multiLevelType w:val="multilevel"/>
    <w:tmpl w:val="E75E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7015A"/>
    <w:multiLevelType w:val="multilevel"/>
    <w:tmpl w:val="00C0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0F5D89"/>
    <w:multiLevelType w:val="hybridMultilevel"/>
    <w:tmpl w:val="3B5ED1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characterSpacingControl w:val="doNotCompress"/>
  <w:compat/>
  <w:rsids>
    <w:rsidRoot w:val="004F2123"/>
    <w:rsid w:val="00046652"/>
    <w:rsid w:val="00153A7E"/>
    <w:rsid w:val="001675F9"/>
    <w:rsid w:val="0017141C"/>
    <w:rsid w:val="00176BFF"/>
    <w:rsid w:val="001A7E52"/>
    <w:rsid w:val="001B44DD"/>
    <w:rsid w:val="001D4370"/>
    <w:rsid w:val="002119A3"/>
    <w:rsid w:val="0025324C"/>
    <w:rsid w:val="00283C69"/>
    <w:rsid w:val="002C4CBC"/>
    <w:rsid w:val="002F0AFF"/>
    <w:rsid w:val="00335E1B"/>
    <w:rsid w:val="00374950"/>
    <w:rsid w:val="003802ED"/>
    <w:rsid w:val="003E57C9"/>
    <w:rsid w:val="003F3F9C"/>
    <w:rsid w:val="0043579B"/>
    <w:rsid w:val="00471F14"/>
    <w:rsid w:val="00477CAF"/>
    <w:rsid w:val="004920B7"/>
    <w:rsid w:val="004956FF"/>
    <w:rsid w:val="004F2123"/>
    <w:rsid w:val="00506848"/>
    <w:rsid w:val="005911B2"/>
    <w:rsid w:val="005B245B"/>
    <w:rsid w:val="005D278B"/>
    <w:rsid w:val="006F09CA"/>
    <w:rsid w:val="00720180"/>
    <w:rsid w:val="007B138F"/>
    <w:rsid w:val="00857DEF"/>
    <w:rsid w:val="008A6022"/>
    <w:rsid w:val="008C565B"/>
    <w:rsid w:val="008D7792"/>
    <w:rsid w:val="008E7A16"/>
    <w:rsid w:val="009017EF"/>
    <w:rsid w:val="009049E9"/>
    <w:rsid w:val="00913602"/>
    <w:rsid w:val="00913CE4"/>
    <w:rsid w:val="00996781"/>
    <w:rsid w:val="009C0B8D"/>
    <w:rsid w:val="009D4E20"/>
    <w:rsid w:val="009E37DA"/>
    <w:rsid w:val="00A16EF0"/>
    <w:rsid w:val="00A45AC8"/>
    <w:rsid w:val="00AB5653"/>
    <w:rsid w:val="00AD0445"/>
    <w:rsid w:val="00AD7667"/>
    <w:rsid w:val="00AE76CD"/>
    <w:rsid w:val="00B20A9B"/>
    <w:rsid w:val="00B55ABF"/>
    <w:rsid w:val="00BA0E1A"/>
    <w:rsid w:val="00C2533C"/>
    <w:rsid w:val="00C672E6"/>
    <w:rsid w:val="00C7081A"/>
    <w:rsid w:val="00C86FFA"/>
    <w:rsid w:val="00C911BC"/>
    <w:rsid w:val="00CA1E6E"/>
    <w:rsid w:val="00D15FF5"/>
    <w:rsid w:val="00DA6336"/>
    <w:rsid w:val="00DD4402"/>
    <w:rsid w:val="00DD6631"/>
    <w:rsid w:val="00DE328B"/>
    <w:rsid w:val="00E06683"/>
    <w:rsid w:val="00E26441"/>
    <w:rsid w:val="00E33434"/>
    <w:rsid w:val="00E84A16"/>
    <w:rsid w:val="00EA6150"/>
    <w:rsid w:val="00F637D9"/>
    <w:rsid w:val="00FE7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ru v:ext="edit" colors="#d0f0f2,#c6f2f2,#fefce6,#e6fefe,#fcc,#ffe1ff,#f5dddb,#f3f4ce"/>
      <o:colormenu v:ext="edit" fillcolor="#e6fef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1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79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3579B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AD044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DE328B"/>
    <w:pPr>
      <w:spacing w:before="120" w:after="120"/>
    </w:pPr>
  </w:style>
  <w:style w:type="paragraph" w:styleId="a6">
    <w:name w:val="Document Map"/>
    <w:basedOn w:val="a"/>
    <w:link w:val="a7"/>
    <w:uiPriority w:val="99"/>
    <w:semiHidden/>
    <w:unhideWhenUsed/>
    <w:rsid w:val="001D4370"/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1D4370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39"/>
    <w:rsid w:val="00471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7B138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8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0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2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80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6762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7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99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622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81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9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8296">
                  <w:marLeft w:val="75"/>
                  <w:marRight w:val="0"/>
                  <w:marTop w:val="0"/>
                  <w:marBottom w:val="10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543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016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1C16A8-CD88-470B-8390-649D4DE58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I_Trofimova</cp:lastModifiedBy>
  <cp:revision>6</cp:revision>
  <cp:lastPrinted>2016-04-30T05:28:00Z</cp:lastPrinted>
  <dcterms:created xsi:type="dcterms:W3CDTF">2017-03-22T08:54:00Z</dcterms:created>
  <dcterms:modified xsi:type="dcterms:W3CDTF">2017-03-24T12:10:00Z</dcterms:modified>
</cp:coreProperties>
</file>