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95" w:rsidRDefault="00757896" w:rsidP="007578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ГУБЕРНАТОР ВОЛГОГРАДСКОЙ ОБЛАСТИ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ПОСТАНОВЛЕНИЕ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от 20 декабря 2012 г. N 1270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ОБ ОПРЕДЕЛЕНИИ </w:t>
      </w:r>
      <w:proofErr w:type="gramStart"/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ЕДИНЫХ</w:t>
      </w:r>
      <w:proofErr w:type="gramEnd"/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СПЕЦИАЛЬНО ОТВЕДЕННЫХ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ИЛИ ПРИСПОСОБЛЕННЫХ МЕСТ ДЛЯ КОЛЛЕКТИВНОГО ОБСУЖДЕНИЯ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ОБЩЕСТВЕННО ЗНАЧИМЫХ ВОПРОСОВ И ВЫРАЖЕНИЯ ОБЩЕСТВЕННЫХ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НАСТРОЕНИЙ, А ТАКЖЕ ДЛЯ МАССОВОГО ПРИСУТСТВИЯ ГРАЖДАН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ДЛЯ ПУБЛИЧНОГО ВЫРАЖЕНИЯ ОБЩЕСТВЕННОГО МНЕНИЯ ПО ПОВОДУ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АКТУАЛЬНЫХ ПРОБЛЕМ ПРЕИМУЩЕСТВЕННО </w:t>
      </w:r>
      <w:proofErr w:type="gramStart"/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ОБЩЕСТВЕННО-ПОЛИТИЧЕСКОГО</w:t>
      </w:r>
      <w:proofErr w:type="gramEnd"/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ХАРАКТЕРА В МУНИЦИПАЛЬНЫХ ОБРАЗОВАНИЯХ ВОЛГОГРАДСКОЙ ОБЛАСТИ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57896" w:rsidRPr="00757896" w:rsidTr="00C0298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(в ред. </w:t>
            </w:r>
            <w:hyperlink r:id="rId5" w:tooltip="Постановление Губернатора Волгоградской обл. от 01.11.2017 N 714 &quot;О внесении изменений в постановление Губернатора Волгоградской области от 20 декабря 2012 г. N 1270 &quot;Об определении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в муниципал{КонсультантПлюс}" w:history="1">
              <w:r w:rsidRPr="00757896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757896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 Губернатора </w:t>
            </w:r>
            <w:proofErr w:type="gramStart"/>
            <w:r w:rsidRPr="00757896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Волгоградской</w:t>
            </w:r>
            <w:proofErr w:type="gramEnd"/>
            <w:r w:rsidRPr="00757896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 обл. от 01.11.2017 N 714)</w:t>
            </w:r>
          </w:p>
        </w:tc>
      </w:tr>
    </w:tbl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sz w:val="20"/>
          <w:szCs w:val="20"/>
          <w:lang w:eastAsia="ru-RU"/>
        </w:rPr>
        <w:t xml:space="preserve">В соответствии с Федеральным </w:t>
      </w:r>
      <w:hyperlink r:id="rId6" w:tooltip="Федеральный закон от 19.06.2004 N 54-ФЗ (ред. от 11.10.2018) &quot;О собраниях, митингах, демонстрациях, шествиях и пикетированиях&quot;{КонсультантПлюс}" w:history="1">
        <w:r w:rsidRPr="00757896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законом</w:t>
        </w:r>
      </w:hyperlink>
      <w:r w:rsidRPr="00757896">
        <w:rPr>
          <w:rFonts w:ascii="Arial" w:eastAsiaTheme="minorEastAsia" w:hAnsi="Arial" w:cs="Arial"/>
          <w:sz w:val="20"/>
          <w:szCs w:val="20"/>
          <w:lang w:eastAsia="ru-RU"/>
        </w:rPr>
        <w:t xml:space="preserve"> от 19 июня 2004 г. N 54-ФЗ "О собраниях, митингах, демонстрациях, шествиях и пикетированиях" постановляю: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sz w:val="20"/>
          <w:szCs w:val="20"/>
          <w:lang w:eastAsia="ru-RU"/>
        </w:rPr>
        <w:t xml:space="preserve">1. Определить единые специально отведенные или приспособленные места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в муниципальных образованиях Волгоградской области согласно </w:t>
      </w:r>
      <w:hyperlink w:anchor="Par34" w:tooltip="ЕДИНЫЕ СПЕЦИАЛЬНО ОТВЕДЕННЫЕ ИЛИ ПРИСПОСОБЛЕННЫЕ МЕСТА" w:history="1">
        <w:r w:rsidRPr="00757896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приложению</w:t>
        </w:r>
      </w:hyperlink>
      <w:r w:rsidRPr="00757896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sz w:val="20"/>
          <w:szCs w:val="20"/>
          <w:lang w:eastAsia="ru-RU"/>
        </w:rPr>
        <w:t>2. Настоящее постановление вступает в силу по истечении 10 дней после дня его официального опубликования.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757896">
        <w:rPr>
          <w:rFonts w:ascii="Arial" w:eastAsiaTheme="minorEastAsia" w:hAnsi="Arial" w:cs="Arial"/>
          <w:sz w:val="20"/>
          <w:szCs w:val="20"/>
          <w:lang w:eastAsia="ru-RU"/>
        </w:rPr>
        <w:t>И.о</w:t>
      </w:r>
      <w:proofErr w:type="spellEnd"/>
      <w:r w:rsidRPr="00757896">
        <w:rPr>
          <w:rFonts w:ascii="Arial" w:eastAsiaTheme="minorEastAsia" w:hAnsi="Arial" w:cs="Arial"/>
          <w:sz w:val="20"/>
          <w:szCs w:val="20"/>
          <w:lang w:eastAsia="ru-RU"/>
        </w:rPr>
        <w:t>. Губернатора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sz w:val="20"/>
          <w:szCs w:val="20"/>
          <w:lang w:eastAsia="ru-RU"/>
        </w:rPr>
        <w:t>Волгоградской области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sz w:val="20"/>
          <w:szCs w:val="20"/>
          <w:lang w:eastAsia="ru-RU"/>
        </w:rPr>
        <w:t>К.К.ХРАМОВ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Приложение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sz w:val="20"/>
          <w:szCs w:val="20"/>
          <w:lang w:eastAsia="ru-RU"/>
        </w:rPr>
        <w:t>к постановлению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sz w:val="20"/>
          <w:szCs w:val="20"/>
          <w:lang w:eastAsia="ru-RU"/>
        </w:rPr>
        <w:t>Губернатора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sz w:val="20"/>
          <w:szCs w:val="20"/>
          <w:lang w:eastAsia="ru-RU"/>
        </w:rPr>
        <w:t>Волгоградской области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sz w:val="20"/>
          <w:szCs w:val="20"/>
          <w:lang w:eastAsia="ru-RU"/>
        </w:rPr>
        <w:t>от 20 декабря 2012 г. N 1270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0" w:name="Par34"/>
      <w:bookmarkEnd w:id="0"/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ЕДИНЫЕ СПЕЦИАЛЬНО ОТВЕДЕННЫЕ ИЛИ ПРИСПОСОБЛЕННЫЕ МЕСТА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ДЛЯ КОЛЛЕКТИВНОГО ОБСУЖДЕНИЯ ОБЩЕСТВЕННО ЗНАЧИМЫХ ВОПРОСОВ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И ВЫРАЖЕНИЯ ОБЩЕСТВЕННЫХ НАСТРОЕНИЙ, А ТАКЖЕ </w:t>
      </w:r>
      <w:proofErr w:type="gramStart"/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ДЛЯ</w:t>
      </w:r>
      <w:proofErr w:type="gramEnd"/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МАССОВОГО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ПРИСУТСТВИЯ ГРАЖДАН ДЛЯ ПУБЛИЧНОГО ВЫРАЖЕНИЯ ОБЩЕСТВЕННОГО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МНЕНИЯ ПО ПОВОДУ АКТУАЛЬНЫХ ПРОБЛЕМ ПРЕИМУЩЕСТВЕННО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ОБЩЕСТВЕННО-ПОЛИТИЧЕСКОГО ХАРАКТЕРА В </w:t>
      </w:r>
      <w:proofErr w:type="gramStart"/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МУНИЦИПАЛЬНЫХ</w:t>
      </w:r>
      <w:proofErr w:type="gramEnd"/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proofErr w:type="gramStart"/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ОБРАЗОВАНИЯХ</w:t>
      </w:r>
      <w:proofErr w:type="gramEnd"/>
      <w:r w:rsidRPr="0075789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ВОЛГОГРАДСКОЙ ОБЛАСТИ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660"/>
        <w:gridCol w:w="3742"/>
        <w:gridCol w:w="4649"/>
        <w:gridCol w:w="1105"/>
      </w:tblGrid>
      <w:tr w:rsidR="00757896" w:rsidRPr="00757896" w:rsidTr="00757896">
        <w:trPr>
          <w:jc w:val="center"/>
        </w:trPr>
        <w:tc>
          <w:tcPr>
            <w:tcW w:w="10207" w:type="dxa"/>
            <w:gridSpan w:val="5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(в ред. </w:t>
            </w:r>
            <w:hyperlink r:id="rId7" w:tooltip="Постановление Губернатора Волгоградской обл. от 01.11.2017 N 714 &quot;О внесении изменений в постановление Губернатора Волгоградской области от 20 декабря 2012 г. N 1270 &quot;Об определении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в муниципал{КонсультантПлюс}" w:history="1">
              <w:r w:rsidRPr="00757896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757896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 Губернатора </w:t>
            </w:r>
            <w:proofErr w:type="gramStart"/>
            <w:r w:rsidRPr="00757896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>Волгоградской</w:t>
            </w:r>
            <w:proofErr w:type="gramEnd"/>
            <w:r w:rsidRPr="00757896">
              <w:rPr>
                <w:rFonts w:ascii="Arial" w:eastAsiaTheme="minorEastAsia" w:hAnsi="Arial" w:cs="Arial"/>
                <w:color w:val="392C69"/>
                <w:sz w:val="20"/>
                <w:szCs w:val="20"/>
                <w:lang w:eastAsia="ru-RU"/>
              </w:rPr>
              <w:t xml:space="preserve"> обл. от 01.11.2017 N 714)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Волгоградской области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Место проведения публичного мероприятия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  <w:tcBorders>
              <w:top w:val="single" w:sz="4" w:space="0" w:color="auto"/>
            </w:tcBorders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Алексеевский муниципальный район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ст-ца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Алексеевская, площадь им. Потапьева Валентина Федоровича, полного кавалера ордена Славы трех степеней, почетного гражданина Алексеевского района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Быковский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Быково, Центральная площадь;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Быково, Центральный стадион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Городищенский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Городище, концертный зал районного Дворца культуры (пл. 40-летия Сталинградской битвы, д. 3);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Городище, районный стадион "Звезда" (ул. Спортивная)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Даниловский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Даниловка, муниципальное бюджетное учреждение "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Даниловский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районный культурный дом";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Даниловка, Центральная площадь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Дубовка, площадь "Приволжская" (ул. Кирова);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г. Дубовка, площадь по ул. </w:t>
            </w:r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Северной</w:t>
            </w:r>
            <w:proofErr w:type="gramEnd"/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Еланский муниципальный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Елань, площадь районного дома культуры "Юбилейный" (ул. Ленинская, д. 95)</w:t>
            </w:r>
            <w:proofErr w:type="gramEnd"/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Жирновский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Жирновск, Центральная площадь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Иловлинский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Иловля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площадь В.И. Ленина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Калачевский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Калач-на-Дону, площадь Павших Борцов у памятника В.И. Ленину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Камышинский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Петров Вал, Центральная площадь (ул. 30 лет Победы)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Киквидзенский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ст-ца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Преображенская, площадь перед муниципальным казенным учреждением "Централизованная клубная система" (ул. Мира, д. 22а);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ст-ца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Преображенская, площадь перед администрацией 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Киквидзенского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муниципального района (ул. Мира, д. 55)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Клетский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ст-ца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Клетская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территория бывшего автовокзала (ул. Чистякова, д. 25)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Котельниковский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г. Котельниково, площадка вблизи бывшего Дома культуры (ул. 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Ротмистрова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д. 13)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Котовский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Котово, Центральная площадь вблизи районного дома культуры (ул. Мира, д. 128)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Кумылженский</w:t>
            </w:r>
            <w:proofErr w:type="spellEnd"/>
            <w:r w:rsidRPr="00757896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ст-ца</w:t>
            </w:r>
            <w:proofErr w:type="spellEnd"/>
            <w:r w:rsidRPr="00757896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Кумылженская, стадион "Юность" (ул. </w:t>
            </w:r>
            <w:proofErr w:type="spellStart"/>
            <w:r w:rsidRPr="00757896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Подтелкова</w:t>
            </w:r>
            <w:proofErr w:type="spellEnd"/>
            <w:r w:rsidRPr="00757896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, д. 42)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Ленинский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Ленинск, площадка около здания по ул. Ленина, д. 320;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г. Ленинск, площадка на пересечении ул. Ленина и ул. 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Ястребова</w:t>
            </w:r>
            <w:proofErr w:type="spellEnd"/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Нехаевский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ст-ца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Нехаевская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площадь муниципального бюд</w:t>
            </w:r>
            <w:bookmarkStart w:id="1" w:name="_GoBack"/>
            <w:bookmarkEnd w:id="1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жетного учреждения культуры "Нехаевский 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центр культуры и досуга"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Николаевск, площадь им. Ю.В. Малышева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Новоаннинский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Новоаннинский, Центральная площадь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Новониколаевский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Новониколаевский, Центральная площадь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Октябрьский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Октябрьский, площадка, примыкающая к районному Дому культуры (ул. Октябрьская, д. 22а)</w:t>
            </w:r>
            <w:proofErr w:type="gramEnd"/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Ольховский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Ольховка</w:t>
            </w:r>
            <w:proofErr w:type="gram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автодром ДОСААФ;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Ольховка</w:t>
            </w:r>
            <w:proofErr w:type="gram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площадка перед крестьянским (фермерским) хозяйством С.М. 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Кутуева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п. Мелиораторов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Палласовский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Палласовка, Центральная площадь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им. В.И. Ленина (ул. Коммунистическая, д. 1)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Руднянский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Рудня, площадь перед муниципальным бюджетным учреждением "Районный Центр культуры и досуга "Современник" (ул. Комсомольская, д. 2)</w:t>
            </w:r>
            <w:proofErr w:type="gramEnd"/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Светлоярский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Светлый Яр, площадь вблизи муниципального бюджетного учреждения культуры "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Светлоярский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центр культуры и досуга" (ул. Сидорова, д. 7);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Большие</w:t>
            </w:r>
            <w:proofErr w:type="gram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Чапурники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площадь (ул. Ильина, д. 26а)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Серафимовичский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г. Серафимович, площадь им. Ф.М. 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Подтелкова</w:t>
            </w:r>
            <w:proofErr w:type="spellEnd"/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Среднеахтубинский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Рахинка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площадка вблизи здания 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Рахинского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сельского дома культуры (ул. Советская, д. 35а);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Клетский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площадка в микрорайоне у дома N 20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Старополтавский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Старая Полтавка, Парк культуры и отдыха;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Старая Полтавка, Центральная площадь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Суровикинский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Суровикино, Центральная площадь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Фроловский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х. Терновка, площадка вблизи муниципального бюджетного учреждения "Терновский поселенческий центр культуры"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Чернышковский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Чернышковский, Центральная площадь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Городской округ город-герой Волгоград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Волгоград, площадка вблизи теннисного корта в парке "Русь" (ул. </w:t>
            </w:r>
            <w:proofErr w:type="spell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Краснополянская</w:t>
            </w:r>
            <w:proofErr w:type="spell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);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Волгоград, площадка в парке "Пионерский" (ул. 40 лет ВЛКСМ, в границах строений 21г и 23а);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Волгоград, площадь Металлургов перед государственным учреждением культуры "Волгоградский государственный театр Царицынская опера" (просп. им. В.И. Ленина, д. 97)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9051" w:type="dxa"/>
            <w:gridSpan w:val="3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(п. 32 в ред. </w:t>
            </w:r>
            <w:hyperlink r:id="rId8" w:tooltip="Постановление Губернатора Волгоградской обл. от 01.11.2017 N 714 &quot;О внесении изменений в постановление Губернатора Волгоградской области от 20 декабря 2012 г. N 1270 &quot;Об определении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в муниципал{КонсультантПлюс}" w:history="1">
              <w:r w:rsidRPr="00757896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Губернатора </w:t>
            </w:r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Волгоградской</w:t>
            </w:r>
            <w:proofErr w:type="gram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 от 01.11.2017 N 714)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Городской округ город Волжский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Волжский</w:t>
            </w:r>
            <w:proofErr w:type="gram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площадь перед плавательным бассейном (ул. Набережная, д. 2);</w:t>
            </w:r>
          </w:p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Волжский, Театральная площадь перед муниципальным автономным учреждением "Волжский драматический театр" (ул. Советская, д. 3)</w:t>
            </w:r>
            <w:proofErr w:type="gramEnd"/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9051" w:type="dxa"/>
            <w:gridSpan w:val="3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(в ред. </w:t>
            </w:r>
            <w:hyperlink r:id="rId9" w:tooltip="Постановление Губернатора Волгоградской обл. от 01.11.2017 N 714 &quot;О внесении изменений в постановление Губернатора Волгоградской области от 20 декабря 2012 г. N 1270 &quot;Об определении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в муниципал{КонсультантПлюс}" w:history="1">
              <w:r w:rsidRPr="00757896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Губернатора </w:t>
            </w:r>
            <w:proofErr w:type="gramStart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Волгоградской</w:t>
            </w:r>
            <w:proofErr w:type="gramEnd"/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 от 01.11.2017 N 714)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Городской округ город Камышин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Камышин, площадка по ул. Некрасова у дома N 7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Городской округ город Михайловка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Михайловка, площадь Конституции (пл. Конституции, д. 1)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Городской округ город Урюпинск, Урюпинский муниципальный район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Урюпинск, летняя эстрада Городского парка культуры и отдыха</w:t>
            </w:r>
          </w:p>
        </w:tc>
      </w:tr>
      <w:tr w:rsidR="00757896" w:rsidRPr="00757896" w:rsidTr="0075789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105" w:type="dxa"/>
        </w:trPr>
        <w:tc>
          <w:tcPr>
            <w:tcW w:w="660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742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Городской округ город Фролово</w:t>
            </w:r>
          </w:p>
        </w:tc>
        <w:tc>
          <w:tcPr>
            <w:tcW w:w="4649" w:type="dxa"/>
          </w:tcPr>
          <w:p w:rsidR="00757896" w:rsidRPr="00757896" w:rsidRDefault="00757896" w:rsidP="007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789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 Фролово, городской стадион (ул. Чапаева, д. 1)</w:t>
            </w:r>
          </w:p>
        </w:tc>
      </w:tr>
    </w:tbl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sz w:val="20"/>
          <w:szCs w:val="20"/>
          <w:lang w:eastAsia="ru-RU"/>
        </w:rPr>
        <w:t xml:space="preserve">Временно </w:t>
      </w:r>
      <w:proofErr w:type="gramStart"/>
      <w:r w:rsidRPr="00757896">
        <w:rPr>
          <w:rFonts w:ascii="Arial" w:eastAsiaTheme="minorEastAsia" w:hAnsi="Arial" w:cs="Arial"/>
          <w:sz w:val="20"/>
          <w:szCs w:val="20"/>
          <w:lang w:eastAsia="ru-RU"/>
        </w:rPr>
        <w:t>осуществляющий</w:t>
      </w:r>
      <w:proofErr w:type="gramEnd"/>
      <w:r w:rsidRPr="00757896">
        <w:rPr>
          <w:rFonts w:ascii="Arial" w:eastAsiaTheme="minorEastAsia" w:hAnsi="Arial" w:cs="Arial"/>
          <w:sz w:val="20"/>
          <w:szCs w:val="20"/>
          <w:lang w:eastAsia="ru-RU"/>
        </w:rPr>
        <w:t xml:space="preserve"> полномочия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sz w:val="20"/>
          <w:szCs w:val="20"/>
          <w:lang w:eastAsia="ru-RU"/>
        </w:rPr>
        <w:t>первого заместителя председателя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sz w:val="20"/>
          <w:szCs w:val="20"/>
          <w:lang w:eastAsia="ru-RU"/>
        </w:rPr>
        <w:t>Правительства Волгоградской области</w:t>
      </w:r>
    </w:p>
    <w:p w:rsidR="00757896" w:rsidRPr="00757896" w:rsidRDefault="00757896" w:rsidP="007578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7896">
        <w:rPr>
          <w:rFonts w:ascii="Arial" w:eastAsiaTheme="minorEastAsia" w:hAnsi="Arial" w:cs="Arial"/>
          <w:sz w:val="20"/>
          <w:szCs w:val="20"/>
          <w:lang w:eastAsia="ru-RU"/>
        </w:rPr>
        <w:t>Н.Н.ЛИСИМЕНКО</w:t>
      </w:r>
    </w:p>
    <w:p w:rsidR="00757896" w:rsidRPr="00757896" w:rsidRDefault="00757896">
      <w:pPr>
        <w:rPr>
          <w:b/>
          <w:sz w:val="28"/>
          <w:szCs w:val="28"/>
        </w:rPr>
      </w:pPr>
    </w:p>
    <w:sectPr w:rsidR="00757896" w:rsidRPr="0075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95"/>
    <w:rsid w:val="00757896"/>
    <w:rsid w:val="00E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D1A35DE01F6FA3C104DE0F28143EFB3D7F43C0EF028E18E5B48556AC658871CF14C50C230AE44EC139345779E453E0D5767BB6644EF056CFE8C81FeCC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D1A35DE01F6FA3C104DE0F28143EFB3D7F43C0EF028E18E5B48556AC658871CF14C50C230AE44EC13934577AE453E0D5767BB6644EF056CFE8C81FeCC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D1A35DE01F6FA3C104C0023E7861FE3E7415C5EC038C49BBE68301F3358E248F54C359604EE849C43260063BBA0AB1973D77B67C52F157eDC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D1A35DE01F6FA3C104DE0F28143EFB3D7F43C0EF028E18E5B48556AC658871CF14C50C230AE44EC13934577AE453E0D5767BB6644EF056CFE8C81FeCC0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D1A35DE01F6FA3C104DE0F28143EFB3D7F43C0EF028E18E5B48556AC658871CF14C50C230AE44EC13934567DE453E0D5767BB6644EF056CFE8C81FeCC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1562</Words>
  <Characters>8905</Characters>
  <Application>Microsoft Office Word</Application>
  <DocSecurity>0</DocSecurity>
  <Lines>74</Lines>
  <Paragraphs>20</Paragraphs>
  <ScaleCrop>false</ScaleCrop>
  <Company>ZverDVD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2020-10-28T10:51:00Z</dcterms:created>
  <dcterms:modified xsi:type="dcterms:W3CDTF">2020-10-28T10:54:00Z</dcterms:modified>
</cp:coreProperties>
</file>