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986180">
        <w:rPr>
          <w:rFonts w:ascii="Times New Roman" w:hAnsi="Times New Roman"/>
          <w:sz w:val="28"/>
          <w:szCs w:val="28"/>
        </w:rPr>
        <w:t xml:space="preserve">                         </w:t>
      </w: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1B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1B">
        <w:rPr>
          <w:rFonts w:ascii="Times New Roman" w:hAnsi="Times New Roman"/>
          <w:b/>
          <w:bCs/>
          <w:sz w:val="28"/>
          <w:szCs w:val="28"/>
        </w:rPr>
        <w:t>КУМЫЛЖЕНСКАЯ РАЙОННАЯ ДУМА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1B">
        <w:rPr>
          <w:rFonts w:ascii="Times New Roman" w:hAnsi="Times New Roman"/>
          <w:b/>
          <w:bCs/>
          <w:sz w:val="28"/>
          <w:szCs w:val="28"/>
        </w:rPr>
        <w:t xml:space="preserve">ПЯТОГО СОЗЫВА                    </w:t>
      </w: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1DF8" w:rsidRPr="0019431B" w:rsidRDefault="00511DF8" w:rsidP="00511DF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9431B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11DF8" w:rsidRPr="0019431B" w:rsidRDefault="00511DF8" w:rsidP="00511DF8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11DF8" w:rsidRPr="0019431B" w:rsidRDefault="00511DF8" w:rsidP="00511DF8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11DF8" w:rsidRDefault="00986180" w:rsidP="00511DF8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04.12.2017 г.</w:t>
      </w:r>
      <w:r w:rsidR="00511DF8" w:rsidRPr="001943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48/276-РД</w:t>
      </w:r>
    </w:p>
    <w:p w:rsidR="00511DF8" w:rsidRDefault="00511DF8" w:rsidP="0041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hyperlink r:id="rId4" w:history="1">
        <w:r w:rsidRPr="00511DF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решение</w:t>
        </w:r>
      </w:hyperlink>
      <w:r w:rsidRPr="0051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Кумылженской районной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Думы от 03.11.2006 N 14/102-РД «</w:t>
      </w:r>
      <w:r w:rsidRPr="0051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организации и проведения публичных слушаний в </w:t>
      </w:r>
      <w:proofErr w:type="spellStart"/>
      <w:r w:rsidRPr="00511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мылженском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районе»</w:t>
      </w:r>
    </w:p>
    <w:p w:rsidR="00511DF8" w:rsidRPr="00511DF8" w:rsidRDefault="00511DF8" w:rsidP="0041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41F" w:rsidRPr="00511DF8" w:rsidRDefault="0099141F" w:rsidP="009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5" w:history="1">
        <w:r w:rsidRPr="0051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28</w:t>
        </w:r>
      </w:hyperlink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51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10</w:t>
        </w:r>
      </w:hyperlink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Кумылженского муниципального района Волгоградской области Кумылженская районная Дума </w:t>
      </w:r>
      <w:proofErr w:type="spellStart"/>
      <w:proofErr w:type="gram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99141F" w:rsidRPr="00511DF8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51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Кумылженской районной Думы от 03.11.2006 </w:t>
      </w:r>
      <w:r w:rsidR="004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14/102-РД "Об утверждении Порядка организации и проведения публичных слушаний в </w:t>
      </w:r>
      <w:proofErr w:type="spell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районе" (далее - решение) следующие изменения:</w:t>
      </w:r>
    </w:p>
    <w:p w:rsidR="0099141F" w:rsidRPr="00511DF8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1.1.Дополнить пункт 6.2 Порядка организации и проведения публичных слушаний в </w:t>
      </w:r>
      <w:proofErr w:type="spell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районе, утвержденного решением, подпунктом 2.1 следующего содержания:</w:t>
      </w:r>
    </w:p>
    <w:p w:rsidR="0099141F" w:rsidRPr="00511DF8" w:rsidRDefault="0099141F" w:rsidP="009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«2.1) проект стратегии социально-экономического развития  муниципального </w:t>
      </w:r>
      <w:r w:rsidR="0069749D"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41F" w:rsidRPr="00511DF8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hyperlink r:id="rId8" w:history="1">
        <w:r w:rsidRPr="0051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</w:t>
        </w:r>
      </w:hyperlink>
      <w:hyperlink r:id="rId9" w:history="1">
        <w:r w:rsidRPr="0051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BC"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6.2 </w:t>
      </w:r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организации и проведения публичных слушаний в </w:t>
      </w:r>
      <w:proofErr w:type="spell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районе, утвержденного решением, изложить в следующей редакции:</w:t>
      </w:r>
    </w:p>
    <w:p w:rsidR="0099141F" w:rsidRPr="00511DF8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DF8">
        <w:rPr>
          <w:rFonts w:ascii="Times New Roman" w:hAnsi="Times New Roman" w:cs="Times New Roman"/>
          <w:color w:val="000000" w:themeColor="text1"/>
          <w:sz w:val="28"/>
          <w:szCs w:val="28"/>
        </w:rPr>
        <w:t>3) проекты правил землепользования</w:t>
      </w:r>
      <w:r w:rsidRPr="00511DF8">
        <w:rPr>
          <w:rFonts w:ascii="Times New Roman" w:hAnsi="Times New Roman" w:cs="Times New Roman"/>
          <w:sz w:val="28"/>
          <w:szCs w:val="28"/>
        </w:rPr>
        <w:t xml:space="preserve">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</w:t>
      </w:r>
      <w:r w:rsidRPr="00511DF8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земельных участков</w:t>
      </w:r>
      <w:proofErr w:type="gramEnd"/>
      <w:r w:rsidRPr="00511DF8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511DF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11DF8">
        <w:rPr>
          <w:rFonts w:ascii="Times New Roman" w:hAnsi="Times New Roman" w:cs="Times New Roman"/>
          <w:sz w:val="28"/>
          <w:szCs w:val="28"/>
        </w:rPr>
        <w:t>.</w:t>
      </w:r>
    </w:p>
    <w:p w:rsidR="0099141F" w:rsidRPr="00511DF8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DF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99141F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F8" w:rsidRPr="00511DF8" w:rsidRDefault="00511DF8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1F" w:rsidRPr="00511DF8" w:rsidRDefault="0099141F" w:rsidP="00511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8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99141F" w:rsidRPr="00511DF8" w:rsidRDefault="0099141F" w:rsidP="00511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11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В.В.Денисов</w:t>
      </w:r>
    </w:p>
    <w:p w:rsidR="0099141F" w:rsidRPr="00511DF8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F8" w:rsidRDefault="0099141F" w:rsidP="00511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8">
        <w:rPr>
          <w:rFonts w:ascii="Times New Roman" w:hAnsi="Times New Roman" w:cs="Times New Roman"/>
          <w:sz w:val="28"/>
          <w:szCs w:val="28"/>
        </w:rPr>
        <w:t>Председатель</w:t>
      </w:r>
      <w:r w:rsidR="00511DF8">
        <w:rPr>
          <w:rFonts w:ascii="Times New Roman" w:hAnsi="Times New Roman" w:cs="Times New Roman"/>
          <w:sz w:val="28"/>
          <w:szCs w:val="28"/>
        </w:rPr>
        <w:t xml:space="preserve"> </w:t>
      </w:r>
      <w:r w:rsidRPr="00511DF8">
        <w:rPr>
          <w:rFonts w:ascii="Times New Roman" w:hAnsi="Times New Roman" w:cs="Times New Roman"/>
          <w:sz w:val="28"/>
          <w:szCs w:val="28"/>
        </w:rPr>
        <w:t>Кумылженской</w:t>
      </w:r>
    </w:p>
    <w:p w:rsidR="0099141F" w:rsidRPr="00511DF8" w:rsidRDefault="0099141F" w:rsidP="00511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8">
        <w:rPr>
          <w:rFonts w:ascii="Times New Roman" w:hAnsi="Times New Roman" w:cs="Times New Roman"/>
          <w:sz w:val="28"/>
          <w:szCs w:val="28"/>
        </w:rPr>
        <w:t>районной Думы</w:t>
      </w:r>
      <w:r w:rsidR="00511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511DF8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99141F" w:rsidRPr="00511DF8" w:rsidRDefault="0099141F" w:rsidP="0099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41F" w:rsidRPr="00511DF8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0E0" w:rsidRPr="00511DF8" w:rsidRDefault="008E30E0">
      <w:pPr>
        <w:rPr>
          <w:rFonts w:ascii="Times New Roman" w:hAnsi="Times New Roman" w:cs="Times New Roman"/>
          <w:sz w:val="28"/>
          <w:szCs w:val="28"/>
        </w:rPr>
      </w:pPr>
    </w:p>
    <w:sectPr w:rsidR="008E30E0" w:rsidRPr="00511DF8" w:rsidSect="00511DF8">
      <w:pgSz w:w="11906" w:h="16838"/>
      <w:pgMar w:top="567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1F"/>
    <w:rsid w:val="00414FDB"/>
    <w:rsid w:val="004F7144"/>
    <w:rsid w:val="00511DF8"/>
    <w:rsid w:val="0069749D"/>
    <w:rsid w:val="00743E55"/>
    <w:rsid w:val="008E30E0"/>
    <w:rsid w:val="008E760D"/>
    <w:rsid w:val="00986180"/>
    <w:rsid w:val="0099141F"/>
    <w:rsid w:val="009A1303"/>
    <w:rsid w:val="00A1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1F"/>
    <w:pPr>
      <w:ind w:left="720"/>
      <w:contextualSpacing/>
    </w:pPr>
  </w:style>
  <w:style w:type="paragraph" w:customStyle="1" w:styleId="ConsPlusTitle">
    <w:name w:val="ConsPlusTitle"/>
    <w:uiPriority w:val="99"/>
    <w:rsid w:val="00511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11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EC7FD3350B778BCEBBE10A33D8E51932E5B0EEF2D411F3B4F6A2125E721FA0CD38380A1D8AF764FACD607iCM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EC7FD3350B778BCEBBE10A33D8E51932E5B0EEF2D411F3B4F6A2125E721FA0CiDM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EC7FD3350B778BCEBBE10A33D8E51932E5B0EED2B4E133240372B2DBE2DF80BDCDC97A691A3774FACD1i0M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1EC7FD3350B778BCEBA01DB551D15491270500EB2C43406E1F6C767AB727AF4C9385D5E29CA175i4M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D1EC7FD3350B778BCEBBE10A33D8E51932E5B0EEF2D411F3B4F6A2125E721FA0CiDM3L" TargetMode="External"/><Relationship Id="rId9" Type="http://schemas.openxmlformats.org/officeDocument/2006/relationships/hyperlink" Target="consultantplus://offline/ref=9D1EC7FD3350B778BCEBBE10A33D8E51932E5B0EEF2D411F3B4F6A2125E721FA0CD38380A1D8AF764FACD608iC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2017-12-04T10:50:00Z</cp:lastPrinted>
  <dcterms:created xsi:type="dcterms:W3CDTF">2017-11-07T11:13:00Z</dcterms:created>
  <dcterms:modified xsi:type="dcterms:W3CDTF">2017-12-07T05:55:00Z</dcterms:modified>
</cp:coreProperties>
</file>