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9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 w:rsidR="00D87C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F63E89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DE1" w:rsidRDefault="008F7DE1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7DE1" w:rsidRDefault="008F7DE1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F63E89" w:rsidRPr="0050449F" w:rsidRDefault="008F7DE1" w:rsidP="00F63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</w:t>
      </w:r>
      <w:r w:rsidR="00F63E89"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 СОЗЫВА                    </w:t>
      </w:r>
    </w:p>
    <w:p w:rsidR="00F63E89" w:rsidRPr="0050449F" w:rsidRDefault="00F63E89" w:rsidP="00F63E89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63E89" w:rsidRDefault="00F63E89" w:rsidP="00F63E8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8F7DE1" w:rsidRPr="0050449F" w:rsidRDefault="008F7DE1" w:rsidP="00F63E8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F63E89" w:rsidRPr="0050449F" w:rsidRDefault="00F63E89" w:rsidP="00F63E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3E89" w:rsidRPr="001474A2" w:rsidRDefault="00D87C59" w:rsidP="00F63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03.12.2019 г.</w:t>
      </w:r>
      <w:r w:rsidR="00F63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E89" w:rsidRPr="001474A2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3/36-РД</w:t>
      </w:r>
    </w:p>
    <w:tbl>
      <w:tblPr>
        <w:tblW w:w="9747" w:type="dxa"/>
        <w:tblLook w:val="01E0"/>
      </w:tblPr>
      <w:tblGrid>
        <w:gridCol w:w="9747"/>
      </w:tblGrid>
      <w:tr w:rsidR="00F63E89" w:rsidRPr="00947515" w:rsidTr="008955E5">
        <w:tc>
          <w:tcPr>
            <w:tcW w:w="9747" w:type="dxa"/>
          </w:tcPr>
          <w:p w:rsidR="00F63E89" w:rsidRPr="008F7DE1" w:rsidRDefault="00F63E89" w:rsidP="008955E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оплате труда выборных   должностных лиц местного самоуправления, осуществляющих свои полномочия на постоянной  основе, и муниципальных служащих  </w:t>
            </w:r>
            <w:proofErr w:type="spellStart"/>
            <w:r w:rsidRPr="008F7DE1">
              <w:rPr>
                <w:rFonts w:ascii="Times New Roman" w:hAnsi="Times New Roman" w:cs="Times New Roman"/>
                <w:b/>
                <w:sz w:val="28"/>
                <w:szCs w:val="28"/>
              </w:rPr>
              <w:t>Кумылженского</w:t>
            </w:r>
            <w:proofErr w:type="spellEnd"/>
            <w:r w:rsidRPr="008F7D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2020 год</w:t>
            </w:r>
          </w:p>
        </w:tc>
      </w:tr>
    </w:tbl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</w:t>
      </w:r>
      <w:r w:rsidR="00D87C59">
        <w:rPr>
          <w:rFonts w:ascii="Times New Roman" w:hAnsi="Times New Roman" w:cs="Times New Roman"/>
          <w:sz w:val="28"/>
          <w:szCs w:val="28"/>
        </w:rPr>
        <w:t>«</w:t>
      </w:r>
      <w:r w:rsidRPr="0050449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7C59">
        <w:rPr>
          <w:rFonts w:ascii="Times New Roman" w:hAnsi="Times New Roman" w:cs="Times New Roman"/>
          <w:sz w:val="28"/>
          <w:szCs w:val="28"/>
        </w:rPr>
        <w:t>»</w:t>
      </w:r>
      <w:r w:rsidRPr="0050449F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N 25-ФЗ </w:t>
      </w:r>
      <w:r w:rsidR="00D87C59">
        <w:rPr>
          <w:rFonts w:ascii="Times New Roman" w:hAnsi="Times New Roman" w:cs="Times New Roman"/>
          <w:sz w:val="28"/>
          <w:szCs w:val="28"/>
        </w:rPr>
        <w:t>«</w:t>
      </w:r>
      <w:r w:rsidRPr="0050449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87C59">
        <w:rPr>
          <w:rFonts w:ascii="Times New Roman" w:hAnsi="Times New Roman" w:cs="Times New Roman"/>
          <w:sz w:val="28"/>
          <w:szCs w:val="28"/>
        </w:rPr>
        <w:t>»</w:t>
      </w:r>
      <w:r w:rsidRPr="0050449F">
        <w:rPr>
          <w:rFonts w:ascii="Times New Roman" w:hAnsi="Times New Roman" w:cs="Times New Roman"/>
          <w:sz w:val="28"/>
          <w:szCs w:val="28"/>
        </w:rPr>
        <w:t xml:space="preserve">, Законом Волгоградской области от 11.02.2008 N 1626-ОД </w:t>
      </w:r>
      <w:r w:rsidR="00D87C59">
        <w:rPr>
          <w:rFonts w:ascii="Times New Roman" w:hAnsi="Times New Roman" w:cs="Times New Roman"/>
          <w:sz w:val="28"/>
          <w:szCs w:val="28"/>
        </w:rPr>
        <w:t>«</w:t>
      </w:r>
      <w:r w:rsidRPr="0050449F">
        <w:rPr>
          <w:rFonts w:ascii="Times New Roman" w:hAnsi="Times New Roman" w:cs="Times New Roman"/>
          <w:sz w:val="28"/>
          <w:szCs w:val="28"/>
        </w:rPr>
        <w:t>О некоторых вопросах муниципальной службы в Волгоградской области</w:t>
      </w:r>
      <w:r w:rsidR="00D87C59">
        <w:rPr>
          <w:rFonts w:ascii="Times New Roman" w:hAnsi="Times New Roman" w:cs="Times New Roman"/>
          <w:sz w:val="28"/>
          <w:szCs w:val="28"/>
        </w:rPr>
        <w:t>»</w:t>
      </w:r>
      <w:r w:rsidRPr="0050449F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449F">
        <w:rPr>
          <w:rFonts w:ascii="Times New Roman" w:hAnsi="Times New Roman" w:cs="Times New Roman"/>
          <w:sz w:val="28"/>
          <w:szCs w:val="28"/>
        </w:rPr>
        <w:t>Кумылженская районная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449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449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F63E89" w:rsidRPr="00281662" w:rsidTr="008955E5">
        <w:tc>
          <w:tcPr>
            <w:tcW w:w="9747" w:type="dxa"/>
          </w:tcPr>
          <w:tbl>
            <w:tblPr>
              <w:tblW w:w="0" w:type="auto"/>
              <w:tblLook w:val="01E0"/>
            </w:tblPr>
            <w:tblGrid>
              <w:gridCol w:w="9464"/>
            </w:tblGrid>
            <w:tr w:rsidR="00F63E89" w:rsidRPr="00281662" w:rsidTr="008955E5">
              <w:tc>
                <w:tcPr>
                  <w:tcW w:w="9464" w:type="dxa"/>
                </w:tcPr>
                <w:p w:rsidR="00F63E89" w:rsidRDefault="00F63E89" w:rsidP="008F7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166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1.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Установить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выборны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местного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амоуправления, осуществляющи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свои полномочия на постоянной основе, </w:t>
                  </w:r>
                </w:p>
                <w:p w:rsidR="00F63E89" w:rsidRDefault="00F63E89" w:rsidP="008F7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и условия оплаты труда согласно приложению 1.</w:t>
                  </w:r>
                </w:p>
                <w:p w:rsidR="00F63E89" w:rsidRPr="00281662" w:rsidRDefault="00F63E89" w:rsidP="008F7DE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2.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Установить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служащи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Кумылженского</w:t>
                  </w:r>
                  <w:proofErr w:type="spellEnd"/>
                  <w:r w:rsidRPr="00281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и условия оплаты труда согласно приложению 2.</w:t>
                  </w:r>
                </w:p>
              </w:tc>
            </w:tr>
          </w:tbl>
          <w:p w:rsidR="00F63E89" w:rsidRPr="00281662" w:rsidRDefault="00F63E89" w:rsidP="008F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E89" w:rsidRDefault="00F63E89" w:rsidP="008F7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6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1662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1662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1662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166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E89" w:rsidRDefault="008F7DE1" w:rsidP="008F7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3E89">
        <w:rPr>
          <w:rFonts w:ascii="Times New Roman" w:hAnsi="Times New Roman" w:cs="Times New Roman"/>
          <w:sz w:val="28"/>
          <w:szCs w:val="28"/>
        </w:rPr>
        <w:t>4.</w:t>
      </w:r>
      <w:r w:rsidR="00F63E89" w:rsidRPr="008A6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E89" w:rsidRPr="00281662">
        <w:rPr>
          <w:rFonts w:ascii="Times New Roman" w:eastAsia="Times New Roman" w:hAnsi="Times New Roman" w:cs="Times New Roman"/>
          <w:sz w:val="28"/>
          <w:szCs w:val="28"/>
        </w:rPr>
        <w:t xml:space="preserve">Настоящее  решение  </w:t>
      </w:r>
      <w:r w:rsidR="00F63E89">
        <w:rPr>
          <w:rFonts w:ascii="Times New Roman" w:eastAsia="Times New Roman" w:hAnsi="Times New Roman" w:cs="Times New Roman"/>
          <w:sz w:val="28"/>
          <w:szCs w:val="28"/>
        </w:rPr>
        <w:t>направить</w:t>
      </w:r>
      <w:r w:rsidR="00F63E89" w:rsidRPr="00281662">
        <w:rPr>
          <w:rFonts w:ascii="Times New Roman" w:eastAsia="Times New Roman" w:hAnsi="Times New Roman" w:cs="Times New Roman"/>
          <w:sz w:val="28"/>
          <w:szCs w:val="28"/>
        </w:rPr>
        <w:t xml:space="preserve"> в  МКУК «Кумылженская  </w:t>
      </w:r>
      <w:proofErr w:type="spellStart"/>
      <w:r w:rsidR="00F63E89" w:rsidRPr="00281662"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 w:rsidR="00F63E89" w:rsidRPr="00281662">
        <w:rPr>
          <w:rFonts w:ascii="Times New Roman" w:eastAsia="Times New Roman" w:hAnsi="Times New Roman" w:cs="Times New Roman"/>
          <w:sz w:val="28"/>
          <w:szCs w:val="28"/>
        </w:rPr>
        <w:t xml:space="preserve">  центральная библиотека им. Ю.В.Сергеева»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E89">
        <w:rPr>
          <w:rFonts w:ascii="Times New Roman" w:eastAsia="Times New Roman" w:hAnsi="Times New Roman" w:cs="Times New Roman"/>
          <w:sz w:val="28"/>
          <w:szCs w:val="28"/>
        </w:rPr>
        <w:t>для обнародования</w:t>
      </w:r>
      <w:r w:rsidR="008C5AD9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сайте </w:t>
      </w:r>
      <w:proofErr w:type="spellStart"/>
      <w:r w:rsidR="008C5AD9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8C5A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F63E89" w:rsidRPr="00281662" w:rsidRDefault="00F63E89" w:rsidP="00F63E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F63E89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F63E89" w:rsidRDefault="00F63E89" w:rsidP="00F63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63E89" w:rsidRPr="0050449F" w:rsidRDefault="00DA36FF" w:rsidP="00DA36FF">
      <w:pPr>
        <w:tabs>
          <w:tab w:val="left" w:pos="5263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F63E89"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F63E89" w:rsidRPr="0050449F" w:rsidRDefault="00D87C59" w:rsidP="00D8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63E89"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87C59">
        <w:rPr>
          <w:rFonts w:ascii="Times New Roman" w:hAnsi="Times New Roman" w:cs="Times New Roman"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от </w:t>
      </w:r>
      <w:r w:rsidR="00D87C59">
        <w:rPr>
          <w:rFonts w:ascii="Times New Roman" w:hAnsi="Times New Roman" w:cs="Times New Roman"/>
          <w:sz w:val="28"/>
          <w:szCs w:val="28"/>
        </w:rPr>
        <w:t xml:space="preserve">03.12.2019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87C59">
        <w:rPr>
          <w:rFonts w:ascii="Times New Roman" w:hAnsi="Times New Roman" w:cs="Times New Roman"/>
          <w:sz w:val="28"/>
          <w:szCs w:val="28"/>
        </w:rPr>
        <w:t>3/36-РД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449F">
        <w:rPr>
          <w:rFonts w:ascii="Times New Roman" w:hAnsi="Times New Roman" w:cs="Times New Roman"/>
          <w:sz w:val="28"/>
          <w:szCs w:val="28"/>
        </w:rPr>
        <w:t xml:space="preserve">с 01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50449F"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года  - </w:t>
      </w:r>
      <w:r>
        <w:rPr>
          <w:rFonts w:ascii="Times New Roman" w:hAnsi="Times New Roman" w:cs="Times New Roman"/>
          <w:sz w:val="28"/>
          <w:szCs w:val="28"/>
        </w:rPr>
        <w:t xml:space="preserve">16302 </w:t>
      </w:r>
      <w:r w:rsidRPr="0050449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449F">
        <w:rPr>
          <w:rFonts w:ascii="Times New Roman" w:hAnsi="Times New Roman" w:cs="Times New Roman"/>
          <w:sz w:val="28"/>
          <w:szCs w:val="28"/>
        </w:rPr>
        <w:t>.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для главы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2,5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1,4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F63E89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Default="00F63E89" w:rsidP="00F63E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D87C59" w:rsidP="00D8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63E89" w:rsidRPr="005044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</w:t>
      </w:r>
      <w:r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F63E89" w:rsidRPr="0050449F" w:rsidRDefault="00D87C59" w:rsidP="00D8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63E89"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 w:rsidR="00F63E89">
        <w:rPr>
          <w:rFonts w:ascii="Times New Roman" w:hAnsi="Times New Roman" w:cs="Times New Roman"/>
          <w:sz w:val="28"/>
          <w:szCs w:val="28"/>
        </w:rPr>
        <w:t xml:space="preserve"> </w:t>
      </w:r>
      <w:r w:rsidR="00F63E89"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63E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63E89" w:rsidRDefault="00D87C5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03.12.2019 г. №3/36-РД  </w:t>
      </w:r>
    </w:p>
    <w:p w:rsidR="00D87C59" w:rsidRPr="0050449F" w:rsidRDefault="00D87C5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0449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1. Муниципальным служащим </w:t>
      </w: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именуются - муниципальные служащие) устанавливаются должностные оклады в следующих размерах:</w:t>
      </w:r>
    </w:p>
    <w:p w:rsidR="00F63E89" w:rsidRPr="0050449F" w:rsidRDefault="00F63E89" w:rsidP="00F6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757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842"/>
      </w:tblGrid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F63E89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</w:p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14969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12652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10304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) младшая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5534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ведущая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консультант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8090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Контрольно-счетная комиссия </w:t>
            </w:r>
            <w:proofErr w:type="spellStart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Кумылженского</w:t>
            </w:r>
            <w:proofErr w:type="spellEnd"/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6662</w:t>
            </w:r>
          </w:p>
        </w:tc>
      </w:tr>
      <w:tr w:rsidR="00F63E89" w:rsidRPr="0050449F" w:rsidTr="008955E5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</w:tr>
    </w:tbl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высшие</w:t>
      </w:r>
      <w:proofErr w:type="gramEnd"/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</w:t>
      </w:r>
      <w:proofErr w:type="gramStart"/>
      <w:r w:rsidRPr="0050449F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504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младшие 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F63E89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классный чин в размере:                                                                                                              </w:t>
      </w:r>
    </w:p>
    <w:p w:rsidR="00F63E89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0449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744"/>
      </w:tblGrid>
      <w:tr w:rsidR="00F63E89" w:rsidRPr="0050449F" w:rsidTr="008955E5">
        <w:trPr>
          <w:trHeight w:val="54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63E89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F63E89" w:rsidRPr="0050449F" w:rsidRDefault="00F63E89" w:rsidP="00895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63E89" w:rsidRPr="0050449F" w:rsidTr="008955E5">
        <w:trPr>
          <w:trHeight w:val="52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</w:p>
        </w:tc>
      </w:tr>
      <w:tr w:rsidR="00F63E89" w:rsidRPr="0050449F" w:rsidTr="008955E5">
        <w:trPr>
          <w:trHeight w:val="46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3932</w:t>
            </w:r>
          </w:p>
        </w:tc>
      </w:tr>
      <w:tr w:rsidR="00F63E89" w:rsidRPr="0050449F" w:rsidTr="008955E5">
        <w:trPr>
          <w:trHeight w:val="5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3630</w:t>
            </w:r>
          </w:p>
        </w:tc>
      </w:tr>
      <w:tr w:rsidR="00F63E89" w:rsidRPr="0050449F" w:rsidTr="008955E5">
        <w:trPr>
          <w:trHeight w:val="52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</w:tr>
      <w:tr w:rsidR="00F63E89" w:rsidRPr="0050449F" w:rsidTr="008955E5">
        <w:trPr>
          <w:trHeight w:val="54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</w:tr>
      <w:tr w:rsidR="00F63E89" w:rsidRPr="0050449F" w:rsidTr="008955E5">
        <w:trPr>
          <w:trHeight w:val="50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</w:tr>
      <w:tr w:rsidR="00F63E89" w:rsidRPr="0050449F" w:rsidTr="008955E5">
        <w:trPr>
          <w:trHeight w:val="52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</w:tr>
      <w:tr w:rsidR="00F63E89" w:rsidRPr="0050449F" w:rsidTr="008955E5">
        <w:trPr>
          <w:trHeight w:val="3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</w:tr>
      <w:tr w:rsidR="00F63E89" w:rsidRPr="0050449F" w:rsidTr="008955E5">
        <w:trPr>
          <w:trHeight w:val="480"/>
        </w:trPr>
        <w:tc>
          <w:tcPr>
            <w:tcW w:w="5780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744" w:type="dxa"/>
          </w:tcPr>
          <w:p w:rsidR="00F63E89" w:rsidRPr="0050449F" w:rsidRDefault="00F63E89" w:rsidP="00895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</w:tr>
    </w:tbl>
    <w:p w:rsidR="00F63E89" w:rsidRPr="0050449F" w:rsidRDefault="00F63E89" w:rsidP="00F63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>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4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449F">
        <w:rPr>
          <w:rFonts w:ascii="Times New Roman" w:hAnsi="Times New Roman" w:cs="Times New Roman"/>
          <w:sz w:val="28"/>
          <w:szCs w:val="28"/>
        </w:rPr>
        <w:t xml:space="preserve">) единовременное денежное поощрение, в соответствии со статьей 9 закона Волгоградской области от 11 февраля 2008 года №1626-ОД «О некоторых </w:t>
      </w:r>
      <w:r w:rsidRPr="0050449F">
        <w:rPr>
          <w:rFonts w:ascii="Times New Roman" w:hAnsi="Times New Roman" w:cs="Times New Roman"/>
          <w:sz w:val="28"/>
          <w:szCs w:val="28"/>
        </w:rPr>
        <w:lastRenderedPageBreak/>
        <w:t>вопросах муниципальной службы в Волгоградской области», в размере от одного до пяти должностных окладов;</w:t>
      </w:r>
    </w:p>
    <w:p w:rsidR="00F63E89" w:rsidRPr="0050449F" w:rsidRDefault="00F63E89" w:rsidP="00F63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F63E89" w:rsidRPr="0050449F" w:rsidRDefault="00F63E89" w:rsidP="003B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B77D6D" w:rsidRDefault="008F7DE1" w:rsidP="003B5C9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3E89" w:rsidRPr="005044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63E89" w:rsidRPr="0050449F">
        <w:rPr>
          <w:rFonts w:ascii="Times New Roman" w:hAnsi="Times New Roman" w:cs="Times New Roman"/>
          <w:sz w:val="28"/>
          <w:szCs w:val="28"/>
        </w:rPr>
        <w:t xml:space="preserve">Установление и осуществление дополнительных выплат муниципальным служащим </w:t>
      </w:r>
      <w:proofErr w:type="spellStart"/>
      <w:r w:rsidR="00F63E89"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F63E89"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</w:t>
      </w:r>
      <w:proofErr w:type="spellStart"/>
      <w:r w:rsidR="00F63E89" w:rsidRPr="0050449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F63E89" w:rsidRPr="005044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и порядке их применения, утвержденным решением Кумылженской районной Думы от </w:t>
      </w:r>
      <w:r w:rsidR="00F63E89" w:rsidRPr="008A6B91">
        <w:rPr>
          <w:rFonts w:ascii="Times New Roman" w:hAnsi="Times New Roman" w:cs="Times New Roman"/>
          <w:sz w:val="28"/>
          <w:szCs w:val="28"/>
        </w:rPr>
        <w:t>29.12.2010 г. №20/139-РД</w:t>
      </w:r>
      <w:proofErr w:type="gramEnd"/>
    </w:p>
    <w:sectPr w:rsidR="00B77D6D" w:rsidSect="004B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E89"/>
    <w:rsid w:val="000C2B9F"/>
    <w:rsid w:val="00393497"/>
    <w:rsid w:val="003B5C96"/>
    <w:rsid w:val="004B77BC"/>
    <w:rsid w:val="00657DB4"/>
    <w:rsid w:val="008C5AD9"/>
    <w:rsid w:val="008F7DE1"/>
    <w:rsid w:val="00AE3142"/>
    <w:rsid w:val="00B77D6D"/>
    <w:rsid w:val="00D54121"/>
    <w:rsid w:val="00D87C59"/>
    <w:rsid w:val="00DA36FF"/>
    <w:rsid w:val="00F6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63E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63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F63E8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2019-11-22T09:47:00Z</dcterms:created>
  <dcterms:modified xsi:type="dcterms:W3CDTF">2019-12-03T11:44:00Z</dcterms:modified>
</cp:coreProperties>
</file>