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3E" w:rsidRDefault="00AF243E" w:rsidP="00AF243E">
      <w:pPr>
        <w:pStyle w:val="1"/>
        <w:rPr>
          <w:sz w:val="32"/>
        </w:rPr>
      </w:pPr>
    </w:p>
    <w:p w:rsidR="001C35DD" w:rsidRPr="001C35DD" w:rsidRDefault="001C35DD" w:rsidP="001C35DD">
      <w:bookmarkStart w:id="0" w:name="_GoBack"/>
      <w:bookmarkEnd w:id="0"/>
    </w:p>
    <w:p w:rsidR="00AF243E" w:rsidRDefault="00AF243E" w:rsidP="00AF243E">
      <w:pPr>
        <w:jc w:val="center"/>
        <w:rPr>
          <w:b/>
          <w:sz w:val="36"/>
        </w:rPr>
      </w:pPr>
    </w:p>
    <w:p w:rsidR="001C35DD" w:rsidRDefault="001C35DD" w:rsidP="00AF243E">
      <w:pPr>
        <w:jc w:val="center"/>
        <w:rPr>
          <w:b/>
          <w:sz w:val="35"/>
          <w:szCs w:val="35"/>
        </w:rPr>
      </w:pPr>
    </w:p>
    <w:p w:rsidR="00AF243E" w:rsidRDefault="00AF243E" w:rsidP="00AF243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AF243E" w:rsidRDefault="00AF243E" w:rsidP="00AF243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AF243E" w:rsidRDefault="00AF243E" w:rsidP="00AF243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AF243E" w:rsidRDefault="00AF243E" w:rsidP="00AF243E">
      <w:pPr>
        <w:jc w:val="center"/>
        <w:rPr>
          <w:b/>
          <w:sz w:val="35"/>
          <w:szCs w:val="35"/>
        </w:rPr>
      </w:pPr>
    </w:p>
    <w:p w:rsidR="00AF243E" w:rsidRDefault="00AF243E" w:rsidP="00AF243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AF243E" w:rsidRDefault="00AF243E" w:rsidP="00AF243E">
      <w:pPr>
        <w:jc w:val="both"/>
        <w:rPr>
          <w:sz w:val="36"/>
        </w:rPr>
      </w:pPr>
    </w:p>
    <w:p w:rsidR="00AF243E" w:rsidRDefault="00405D89" w:rsidP="00AF243E">
      <w:pPr>
        <w:jc w:val="both"/>
        <w:rPr>
          <w:sz w:val="36"/>
        </w:rPr>
      </w:pPr>
      <w:r w:rsidRPr="00405D89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405D89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AF243E" w:rsidRDefault="00AF243E" w:rsidP="00AF243E">
      <w:pPr>
        <w:pStyle w:val="2"/>
      </w:pPr>
      <w:r>
        <w:t xml:space="preserve">от </w:t>
      </w:r>
      <w:r w:rsidR="00ED6C0B">
        <w:t>21.03.2016</w:t>
      </w:r>
      <w:r>
        <w:t xml:space="preserve"> г.    № </w:t>
      </w:r>
      <w:r w:rsidR="00ED6C0B">
        <w:t>135</w:t>
      </w:r>
      <w:r>
        <w:t xml:space="preserve"> </w:t>
      </w:r>
    </w:p>
    <w:tbl>
      <w:tblPr>
        <w:tblW w:w="0" w:type="auto"/>
        <w:tblLook w:val="00A0"/>
      </w:tblPr>
      <w:tblGrid>
        <w:gridCol w:w="5353"/>
      </w:tblGrid>
      <w:tr w:rsidR="00AF243E" w:rsidTr="00AF243E">
        <w:tc>
          <w:tcPr>
            <w:tcW w:w="5353" w:type="dxa"/>
          </w:tcPr>
          <w:p w:rsidR="00AF243E" w:rsidRPr="00AF243E" w:rsidRDefault="00AF243E" w:rsidP="00AF243E">
            <w:r w:rsidRPr="00AF243E">
              <w:rPr>
                <w:sz w:val="22"/>
                <w:szCs w:val="22"/>
              </w:rPr>
              <w:t xml:space="preserve">О внесении </w:t>
            </w:r>
            <w:r>
              <w:rPr>
                <w:sz w:val="22"/>
                <w:szCs w:val="22"/>
              </w:rPr>
              <w:t xml:space="preserve"> </w:t>
            </w:r>
            <w:r w:rsidRPr="00AF243E">
              <w:rPr>
                <w:sz w:val="22"/>
                <w:szCs w:val="22"/>
              </w:rPr>
              <w:t xml:space="preserve">изменений </w:t>
            </w:r>
            <w:r>
              <w:rPr>
                <w:sz w:val="22"/>
                <w:szCs w:val="22"/>
              </w:rPr>
              <w:t xml:space="preserve"> </w:t>
            </w:r>
            <w:r w:rsidRPr="00AF243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</w:t>
            </w:r>
            <w:r w:rsidRPr="00AF243E">
              <w:rPr>
                <w:sz w:val="22"/>
                <w:szCs w:val="22"/>
              </w:rPr>
              <w:t>постановление администрации Кумылженского муниципального района Волгоградской области от 20.12.2012 г. № 924 «Об утверждении административного регламента предоставления муниципальной услуги «Приватизация движимого и недвижимого имущества, находящегося в собственности Кумылженского муниципального района Волгоградской области</w:t>
            </w:r>
            <w:r w:rsidR="00AB1ED8">
              <w:rPr>
                <w:sz w:val="22"/>
                <w:szCs w:val="22"/>
              </w:rPr>
              <w:t>,</w:t>
            </w:r>
            <w:r w:rsidRPr="00AF243E">
              <w:rPr>
                <w:sz w:val="22"/>
                <w:szCs w:val="22"/>
              </w:rPr>
              <w:t xml:space="preserve"> физическими и юридическими лицами».</w:t>
            </w:r>
          </w:p>
        </w:tc>
      </w:tr>
    </w:tbl>
    <w:p w:rsidR="00AF243E" w:rsidRDefault="00AF243E" w:rsidP="00AF243E">
      <w:pPr>
        <w:rPr>
          <w:sz w:val="28"/>
          <w:szCs w:val="28"/>
        </w:rPr>
      </w:pPr>
    </w:p>
    <w:p w:rsidR="00AF243E" w:rsidRDefault="00AF243E" w:rsidP="00AF243E">
      <w:pPr>
        <w:rPr>
          <w:sz w:val="28"/>
          <w:szCs w:val="28"/>
        </w:rPr>
      </w:pPr>
    </w:p>
    <w:p w:rsidR="00AF243E" w:rsidRDefault="00AF243E" w:rsidP="00AF243E">
      <w:pPr>
        <w:ind w:firstLine="708"/>
        <w:jc w:val="both"/>
      </w:pPr>
      <w:r>
        <w:t xml:space="preserve">В соответствии с Федеральным законом от 01.11.2014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>
        <w:t>основании</w:t>
      </w:r>
      <w:proofErr w:type="gramEnd"/>
      <w:r>
        <w:t xml:space="preserve"> которого вносятся изменения в ст. 14 Федерального закона от 27.07.2010 г. № 210-ФЗ «Об организации предоставления государственных и муниципальных услуг», </w:t>
      </w:r>
      <w:r>
        <w:rPr>
          <w:color w:val="000000"/>
        </w:rPr>
        <w:t>постановлением администрации Кумылженского муниципального района от 17.10.2012г. № 750 «Об утверждении Порядка разработки и утверждения административных регламентов предоставления муниципальных услуг, а также Порядка проведения экспертизы проектов административных регламентов предоставления муниципальных услуг в новой редакции»</w:t>
      </w:r>
    </w:p>
    <w:p w:rsidR="00AF243E" w:rsidRDefault="00AF243E" w:rsidP="00AF243E">
      <w:pPr>
        <w:ind w:firstLine="708"/>
        <w:jc w:val="both"/>
      </w:pPr>
    </w:p>
    <w:p w:rsidR="00AF243E" w:rsidRDefault="00AF243E" w:rsidP="00AF243E">
      <w:pPr>
        <w:tabs>
          <w:tab w:val="left" w:pos="2640"/>
        </w:tabs>
        <w:jc w:val="center"/>
        <w:rPr>
          <w:b/>
        </w:rPr>
      </w:pPr>
      <w:r>
        <w:rPr>
          <w:b/>
          <w:spacing w:val="20"/>
        </w:rPr>
        <w:t>постановляю:</w:t>
      </w:r>
    </w:p>
    <w:p w:rsidR="00AF243E" w:rsidRDefault="00AF243E" w:rsidP="00AF243E">
      <w:pPr>
        <w:jc w:val="both"/>
        <w:rPr>
          <w:b/>
        </w:rPr>
      </w:pPr>
    </w:p>
    <w:p w:rsidR="00AF243E" w:rsidRDefault="00537E94" w:rsidP="00537E94">
      <w:pPr>
        <w:pStyle w:val="ConsPlusNormal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="00AF243E">
        <w:rPr>
          <w:rFonts w:eastAsia="Times New Roman"/>
        </w:rPr>
        <w:t>Внести в постановление администрации Кумылженского муниципального района Волгоградской области от 20.12.2012 г. № 924 «</w:t>
      </w:r>
      <w:r w:rsidR="00AF243E">
        <w:t xml:space="preserve">Об утверждении Административного регламента предоставления муниципальной услуги </w:t>
      </w:r>
      <w:r>
        <w:t>«</w:t>
      </w:r>
      <w:r w:rsidR="00AF243E">
        <w:t>Приватизация движимого и недвижимого имущества, находящегося в собственности Кумылженского муниципального района, физическими и юридическими лицами</w:t>
      </w:r>
      <w:r>
        <w:t>»</w:t>
      </w:r>
      <w:r w:rsidR="00AF243E">
        <w:t xml:space="preserve"> </w:t>
      </w:r>
      <w:r w:rsidR="00AF243E">
        <w:rPr>
          <w:rFonts w:eastAsia="Times New Roman"/>
        </w:rPr>
        <w:t xml:space="preserve"> (далее</w:t>
      </w:r>
      <w:r>
        <w:rPr>
          <w:rFonts w:eastAsia="Times New Roman"/>
        </w:rPr>
        <w:t xml:space="preserve"> -</w:t>
      </w:r>
      <w:r w:rsidR="00AF243E">
        <w:rPr>
          <w:rFonts w:eastAsia="Times New Roman"/>
        </w:rPr>
        <w:t xml:space="preserve"> постановление) следующие изменения:</w:t>
      </w:r>
    </w:p>
    <w:p w:rsidR="00AF243E" w:rsidRPr="00537E94" w:rsidRDefault="00537E94" w:rsidP="00537E94">
      <w:pPr>
        <w:spacing w:after="120"/>
        <w:ind w:firstLine="708"/>
        <w:jc w:val="both"/>
      </w:pPr>
      <w:r>
        <w:t xml:space="preserve">1.1. </w:t>
      </w:r>
      <w:r w:rsidR="00AF243E" w:rsidRPr="00537E94">
        <w:t>Подпункт 2.2.1. административного регламента</w:t>
      </w:r>
      <w:r>
        <w:t>,</w:t>
      </w:r>
      <w:r w:rsidR="00AF243E" w:rsidRPr="00537E94">
        <w:t xml:space="preserve"> утвержденного постановлением  (далее</w:t>
      </w:r>
      <w:r>
        <w:t xml:space="preserve"> -</w:t>
      </w:r>
      <w:r w:rsidR="00AF243E" w:rsidRPr="00537E94">
        <w:t xml:space="preserve"> регламента) изложить в новой редакции: «2.2.1. Муниципальная услуга предоставляется Администрацией Кумылженского муниципального района Волгоградской области и осуществляется через е</w:t>
      </w:r>
      <w:r>
        <w:t>ё</w:t>
      </w:r>
      <w:r w:rsidR="00AF243E" w:rsidRPr="00537E94">
        <w:t xml:space="preserve"> структурное подразделение – Отдел по управлению имуществом и землепользованию  Администрации Кумылженского муниципального района Волгоградской области».</w:t>
      </w:r>
    </w:p>
    <w:p w:rsidR="00AF243E" w:rsidRDefault="00AF243E" w:rsidP="00AF243E">
      <w:pPr>
        <w:pStyle w:val="ConsPlusNormal"/>
        <w:spacing w:after="120"/>
        <w:ind w:left="540"/>
        <w:jc w:val="both"/>
        <w:rPr>
          <w:rFonts w:eastAsia="Times New Roman"/>
        </w:rPr>
      </w:pPr>
    </w:p>
    <w:p w:rsidR="00AF243E" w:rsidRDefault="00537E94" w:rsidP="00537E94">
      <w:pPr>
        <w:pStyle w:val="ConsPlusNormal"/>
        <w:spacing w:after="120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1.2. </w:t>
      </w:r>
      <w:r w:rsidR="00AF243E">
        <w:rPr>
          <w:rFonts w:eastAsia="Times New Roman"/>
        </w:rPr>
        <w:t xml:space="preserve">В подпункте 2.3.1. регламента слово «функции» </w:t>
      </w:r>
      <w:proofErr w:type="gramStart"/>
      <w:r w:rsidR="00AF243E">
        <w:rPr>
          <w:rFonts w:eastAsia="Times New Roman"/>
        </w:rPr>
        <w:t>заменить на слово</w:t>
      </w:r>
      <w:proofErr w:type="gramEnd"/>
      <w:r w:rsidR="00AF243E">
        <w:rPr>
          <w:rFonts w:eastAsia="Times New Roman"/>
        </w:rPr>
        <w:t xml:space="preserve"> «услуги».</w:t>
      </w:r>
    </w:p>
    <w:p w:rsidR="00AF243E" w:rsidRDefault="00537E94" w:rsidP="00537E94">
      <w:pPr>
        <w:pStyle w:val="ConsPlusNormal"/>
        <w:spacing w:after="120"/>
        <w:ind w:firstLine="708"/>
        <w:jc w:val="both"/>
      </w:pPr>
      <w:r>
        <w:rPr>
          <w:rFonts w:eastAsia="Times New Roman"/>
        </w:rPr>
        <w:t xml:space="preserve">1.3. </w:t>
      </w:r>
      <w:r w:rsidR="00AF243E">
        <w:rPr>
          <w:rFonts w:eastAsia="Times New Roman"/>
        </w:rPr>
        <w:t>В подпункте 2.5.1</w:t>
      </w:r>
      <w:r>
        <w:rPr>
          <w:rFonts w:eastAsia="Times New Roman"/>
        </w:rPr>
        <w:t>.</w:t>
      </w:r>
      <w:r w:rsidR="00AF243E">
        <w:rPr>
          <w:rFonts w:eastAsia="Times New Roman"/>
        </w:rPr>
        <w:t xml:space="preserve"> регламента слова: «</w:t>
      </w:r>
      <w:r w:rsidR="00AF243E">
        <w:rPr>
          <w:lang w:eastAsia="ru-RU"/>
        </w:rPr>
        <w:t>Р</w:t>
      </w:r>
      <w:r w:rsidR="00AF243E">
        <w:rPr>
          <w:rFonts w:eastAsia="Calibri"/>
          <w:lang w:eastAsia="ru-RU"/>
        </w:rPr>
        <w:t xml:space="preserve">ешением Кумылженской районной Думы Волгоградской обл. </w:t>
      </w:r>
      <w:r w:rsidR="00AF243E">
        <w:t xml:space="preserve"> от 21.03.2008 </w:t>
      </w:r>
      <w:r>
        <w:t>№</w:t>
      </w:r>
      <w:r w:rsidR="00AF243E">
        <w:rPr>
          <w:rFonts w:eastAsia="Calibri"/>
          <w:lang w:eastAsia="ru-RU"/>
        </w:rPr>
        <w:t xml:space="preserve"> 32</w:t>
      </w:r>
      <w:r w:rsidR="00AF243E">
        <w:t>/</w:t>
      </w:r>
      <w:r w:rsidR="00AF243E">
        <w:rPr>
          <w:rFonts w:eastAsia="Calibri"/>
          <w:lang w:eastAsia="ru-RU"/>
        </w:rPr>
        <w:t xml:space="preserve">222-РД </w:t>
      </w:r>
      <w:r>
        <w:rPr>
          <w:rFonts w:eastAsia="Calibri"/>
          <w:lang w:eastAsia="ru-RU"/>
        </w:rPr>
        <w:t>«</w:t>
      </w:r>
      <w:r w:rsidR="00AF243E">
        <w:rPr>
          <w:rFonts w:eastAsia="Calibri"/>
          <w:lang w:eastAsia="ru-RU"/>
        </w:rPr>
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Кумылженский муниципальный район Волгоградской области</w:t>
      </w:r>
      <w:r>
        <w:rPr>
          <w:rFonts w:eastAsia="Calibri"/>
          <w:lang w:eastAsia="ru-RU"/>
        </w:rPr>
        <w:t>»</w:t>
      </w:r>
      <w:r w:rsidR="00AF243E">
        <w:rPr>
          <w:rFonts w:eastAsia="Calibri"/>
          <w:lang w:eastAsia="ru-RU"/>
        </w:rPr>
        <w:t xml:space="preserve"> (</w:t>
      </w:r>
      <w:r>
        <w:rPr>
          <w:rFonts w:eastAsia="Calibri"/>
          <w:lang w:eastAsia="ru-RU"/>
        </w:rPr>
        <w:t>«</w:t>
      </w:r>
      <w:r w:rsidR="00AF243E">
        <w:rPr>
          <w:rFonts w:eastAsia="Calibri"/>
          <w:lang w:eastAsia="ru-RU"/>
        </w:rPr>
        <w:t>Победа</w:t>
      </w:r>
      <w:r>
        <w:rPr>
          <w:rFonts w:eastAsia="Calibri"/>
          <w:lang w:eastAsia="ru-RU"/>
        </w:rPr>
        <w:t>»</w:t>
      </w:r>
      <w:r w:rsidR="00AF243E">
        <w:rPr>
          <w:rFonts w:eastAsia="Calibri"/>
          <w:lang w:eastAsia="ru-RU"/>
        </w:rPr>
        <w:t xml:space="preserve">, </w:t>
      </w:r>
      <w:r>
        <w:rPr>
          <w:rFonts w:eastAsia="Calibri"/>
          <w:lang w:eastAsia="ru-RU"/>
        </w:rPr>
        <w:t>№</w:t>
      </w:r>
      <w:r w:rsidR="00AF243E">
        <w:rPr>
          <w:rFonts w:eastAsia="Calibri"/>
          <w:lang w:eastAsia="ru-RU"/>
        </w:rPr>
        <w:t xml:space="preserve"> 36, 29.03.2008);</w:t>
      </w:r>
      <w:r w:rsidR="00AF243E">
        <w:t>» заменить словами: «Решением Кумылженской районной Думы от 31.03.2015г. № 11/51-РД «Об утверждении положения о порядке управления и распоряжения  муниципальной собственностью Кумылженского муниципального района Волгоградской области» (</w:t>
      </w:r>
      <w:r>
        <w:t>«</w:t>
      </w:r>
      <w:r w:rsidR="00AF243E">
        <w:t>Победа</w:t>
      </w:r>
      <w:r>
        <w:t>»</w:t>
      </w:r>
      <w:r w:rsidR="00AF243E">
        <w:t xml:space="preserve">, </w:t>
      </w:r>
      <w:r>
        <w:t>№</w:t>
      </w:r>
      <w:r w:rsidR="00AF243E">
        <w:t xml:space="preserve"> 43, 09.04.2015);».</w:t>
      </w:r>
    </w:p>
    <w:p w:rsidR="00AF243E" w:rsidRDefault="00537E94" w:rsidP="00537E94">
      <w:pPr>
        <w:pStyle w:val="ConsPlusNormal"/>
        <w:spacing w:after="120"/>
        <w:ind w:firstLine="708"/>
        <w:jc w:val="both"/>
      </w:pPr>
      <w:r>
        <w:rPr>
          <w:rFonts w:eastAsia="Times New Roman"/>
        </w:rPr>
        <w:t xml:space="preserve">1.4. </w:t>
      </w:r>
      <w:r w:rsidR="00AF243E">
        <w:rPr>
          <w:rFonts w:eastAsia="Times New Roman"/>
        </w:rPr>
        <w:t>В подпункте 2.5.1</w:t>
      </w:r>
      <w:r>
        <w:rPr>
          <w:rFonts w:eastAsia="Times New Roman"/>
        </w:rPr>
        <w:t>.</w:t>
      </w:r>
      <w:r w:rsidR="00AF243E">
        <w:rPr>
          <w:rFonts w:eastAsia="Times New Roman"/>
        </w:rPr>
        <w:t xml:space="preserve"> регламента слова: «</w:t>
      </w:r>
      <w:r w:rsidR="00AF243E">
        <w:t>П</w:t>
      </w:r>
      <w:r w:rsidR="00AF243E">
        <w:rPr>
          <w:rFonts w:eastAsia="Calibri"/>
        </w:rPr>
        <w:t>оложением об отделе по управлению имуществом и землепользованию Администрации Кумылженского муниципального района Волгоградской области, утвержденным решением Кумылженской районной Думы от 29.11.2011г. № 29</w:t>
      </w:r>
      <w:r w:rsidR="00AF243E">
        <w:t>/</w:t>
      </w:r>
      <w:r w:rsidR="00AF243E">
        <w:rPr>
          <w:rFonts w:eastAsia="Calibri"/>
        </w:rPr>
        <w:t>226-РД (обнародовано путем размещения в МКУК «Кумылженская межпоселенческая центральная библиотека им. Ю.В. Сергеева»)</w:t>
      </w:r>
      <w:proofErr w:type="gramStart"/>
      <w:r w:rsidR="00AF243E">
        <w:t>.»</w:t>
      </w:r>
      <w:proofErr w:type="gramEnd"/>
      <w:r w:rsidR="00AF243E">
        <w:t xml:space="preserve"> заменить словами: «Решением Кумылженской районной Думы Волгоградской обл. от 24.02.2015 </w:t>
      </w:r>
      <w:r>
        <w:t>№</w:t>
      </w:r>
      <w:r w:rsidR="00AF243E">
        <w:t xml:space="preserve"> 9/42-РД </w:t>
      </w:r>
      <w:r>
        <w:t>«</w:t>
      </w:r>
      <w:r w:rsidR="00AF243E">
        <w:t>Об утверждении Положения об Отделе по управлению имуществом и землепользованию Администрации Кумылженского муниципального района Волгоградской области в новой редакции</w:t>
      </w:r>
      <w:r>
        <w:t>»</w:t>
      </w:r>
      <w:r w:rsidR="00AF243E">
        <w:t xml:space="preserve"> (</w:t>
      </w:r>
      <w:r>
        <w:t>«</w:t>
      </w:r>
      <w:r w:rsidR="00AF243E">
        <w:t>Победа</w:t>
      </w:r>
      <w:r>
        <w:t>»</w:t>
      </w:r>
      <w:r w:rsidR="00AF243E">
        <w:t xml:space="preserve">, </w:t>
      </w:r>
      <w:r>
        <w:t>№</w:t>
      </w:r>
      <w:r w:rsidR="00AF243E">
        <w:t>26, 05.03.2015);».</w:t>
      </w:r>
    </w:p>
    <w:p w:rsidR="00AF243E" w:rsidRDefault="00537E94" w:rsidP="00537E94">
      <w:pPr>
        <w:pStyle w:val="ConsPlusNormal"/>
        <w:spacing w:after="120"/>
        <w:ind w:firstLine="708"/>
        <w:jc w:val="both"/>
      </w:pPr>
      <w:r>
        <w:rPr>
          <w:rFonts w:eastAsia="Times New Roman"/>
        </w:rPr>
        <w:t xml:space="preserve">1.5. </w:t>
      </w:r>
      <w:r w:rsidR="00AF243E">
        <w:rPr>
          <w:rFonts w:eastAsia="Times New Roman"/>
        </w:rPr>
        <w:t>В подпункте 2.11.1. регламента слова «30 минут» заменить словами:  «15 минут».</w:t>
      </w:r>
    </w:p>
    <w:p w:rsidR="00AF243E" w:rsidRPr="00537E94" w:rsidRDefault="00537E94" w:rsidP="00537E94">
      <w:pPr>
        <w:ind w:firstLine="708"/>
        <w:jc w:val="both"/>
      </w:pPr>
      <w:r>
        <w:t xml:space="preserve">1.6. </w:t>
      </w:r>
      <w:r w:rsidR="00AF243E" w:rsidRPr="00537E94">
        <w:t>Пункт 2.13. регламента дополнить подпунктом 2.13.2. следующего содержания: «2.13.2. Требования к обеспечению доступности для инвалидов помещений, в котор</w:t>
      </w:r>
      <w:r>
        <w:t>ых</w:t>
      </w:r>
      <w:r w:rsidR="00AF243E" w:rsidRPr="00537E94">
        <w:t xml:space="preserve"> предоставляется муниципальная услуга: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персоналом администрации Кумылженского муниципального района помощи инвалидам в посадке в транспортное средство и высадке из него перед входом в здание администрации, в том числе с использованием кресла-коляски;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беспрепятственный вход инвалидов в администрацию Кумылженского муниципального района и выход из него;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самостоятельного передвижения инвалидов по территории администрации Кумылженского муниципального района;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администрации Кумылженского муниципального района;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администрацию Кумылженского муниципального района и к услугам с учетом ограничений их жизнедеятельности;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 в администрацию Кумылженского муниципального района сурдопереводчика и тифлосурдопереводчика;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допуск в администрацию Кумылженского муниципального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AF243E" w:rsidRDefault="00AF243E" w:rsidP="00AF243E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должностными лицами администрации Кумылженского муниципального района иной необходимой инвалидам помощи в преодолении барьеров, мешающих получению ими услуг наравне с другими лицами</w:t>
      </w:r>
      <w:proofErr w:type="gramStart"/>
      <w:r>
        <w:rPr>
          <w:rFonts w:eastAsia="Times New Roman"/>
          <w:sz w:val="24"/>
          <w:szCs w:val="24"/>
        </w:rPr>
        <w:t>.».</w:t>
      </w:r>
      <w:proofErr w:type="gramEnd"/>
    </w:p>
    <w:p w:rsidR="00914B22" w:rsidRDefault="00914B22" w:rsidP="00914B22">
      <w:pPr>
        <w:adjustRightInd w:val="0"/>
        <w:ind w:firstLine="540"/>
        <w:jc w:val="both"/>
      </w:pPr>
      <w:r>
        <w:lastRenderedPageBreak/>
        <w:t>2. Настоящее постановление вступает в силу со дня его обнародования путём размещения в МКУК «Кумылженская межпоселенческая центральная библиотека им.Ю.В.Сергеева», а также  подлежит размещению на сайте Кумылженского муниципального района в сети Интернет.</w:t>
      </w:r>
    </w:p>
    <w:p w:rsidR="00AF243E" w:rsidRPr="00914B22" w:rsidRDefault="00914B22" w:rsidP="00914B22">
      <w:pPr>
        <w:adjustRightInd w:val="0"/>
        <w:ind w:firstLine="540"/>
        <w:jc w:val="both"/>
      </w:pPr>
      <w:r>
        <w:t xml:space="preserve">3. </w:t>
      </w:r>
      <w:proofErr w:type="gramStart"/>
      <w:r w:rsidR="00AF243E" w:rsidRPr="00914B22">
        <w:t>Контроль за</w:t>
      </w:r>
      <w:proofErr w:type="gramEnd"/>
      <w:r w:rsidR="00AF243E" w:rsidRPr="00914B22">
        <w:t xml:space="preserve"> исполнением настоящего постановления возложить на заместителя главы по экономике - начальника отдела экономики, торговли и бухгалтерского администрации Кумылженского  муниципального района Разуваеву Л.Н.</w:t>
      </w:r>
    </w:p>
    <w:p w:rsidR="00AF243E" w:rsidRDefault="00AF243E" w:rsidP="00AF243E">
      <w:pPr>
        <w:jc w:val="both"/>
      </w:pPr>
    </w:p>
    <w:p w:rsidR="00AF243E" w:rsidRDefault="00AF243E" w:rsidP="00AF243E">
      <w:pPr>
        <w:jc w:val="both"/>
      </w:pPr>
    </w:p>
    <w:p w:rsidR="00AF243E" w:rsidRDefault="00AF243E" w:rsidP="00AF243E">
      <w:pPr>
        <w:jc w:val="both"/>
      </w:pPr>
    </w:p>
    <w:p w:rsidR="00AF243E" w:rsidRDefault="00AF243E" w:rsidP="00AF243E"/>
    <w:p w:rsidR="00AF243E" w:rsidRDefault="00AF243E" w:rsidP="00AF243E">
      <w:pPr>
        <w:jc w:val="both"/>
      </w:pPr>
      <w:r>
        <w:t xml:space="preserve">Глава Кумылженского </w:t>
      </w:r>
    </w:p>
    <w:p w:rsidR="00AF243E" w:rsidRDefault="00AF243E" w:rsidP="00AF243E">
      <w:pPr>
        <w:jc w:val="both"/>
      </w:pPr>
      <w:r>
        <w:t>муниципального  района                                                                 В.В.Денисов</w:t>
      </w:r>
    </w:p>
    <w:p w:rsidR="00AF243E" w:rsidRDefault="00AF243E" w:rsidP="00AF243E">
      <w:pPr>
        <w:jc w:val="both"/>
      </w:pPr>
    </w:p>
    <w:p w:rsidR="00AF243E" w:rsidRDefault="00AF243E" w:rsidP="00AF243E">
      <w:pPr>
        <w:jc w:val="both"/>
      </w:pPr>
      <w:r>
        <w:t>Начальник правового отдела                                                          И.И.Якубова</w:t>
      </w:r>
    </w:p>
    <w:p w:rsidR="00AF243E" w:rsidRPr="00AF243E" w:rsidRDefault="00AF243E" w:rsidP="00AF243E"/>
    <w:p w:rsidR="00AF243E" w:rsidRDefault="00AF243E" w:rsidP="00AF243E">
      <w:pPr>
        <w:rPr>
          <w:sz w:val="28"/>
          <w:szCs w:val="28"/>
        </w:rPr>
      </w:pPr>
    </w:p>
    <w:p w:rsidR="00AF243E" w:rsidRDefault="00AF243E" w:rsidP="00AF243E">
      <w:pPr>
        <w:rPr>
          <w:sz w:val="28"/>
          <w:szCs w:val="28"/>
        </w:rPr>
      </w:pPr>
    </w:p>
    <w:sectPr w:rsidR="00AF243E" w:rsidSect="00E40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1413"/>
    <w:multiLevelType w:val="hybridMultilevel"/>
    <w:tmpl w:val="AA74A0AC"/>
    <w:lvl w:ilvl="0" w:tplc="2338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6EB864A8"/>
    <w:multiLevelType w:val="multilevel"/>
    <w:tmpl w:val="DE82C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706" w:hanging="720"/>
      </w:pPr>
    </w:lvl>
    <w:lvl w:ilvl="3">
      <w:start w:val="1"/>
      <w:numFmt w:val="decimal"/>
      <w:isLgl/>
      <w:lvlText w:val="%1.%2.%3.%4."/>
      <w:lvlJc w:val="left"/>
      <w:pPr>
        <w:ind w:left="3699" w:hanging="720"/>
      </w:pPr>
    </w:lvl>
    <w:lvl w:ilvl="4">
      <w:start w:val="1"/>
      <w:numFmt w:val="decimal"/>
      <w:isLgl/>
      <w:lvlText w:val="%1.%2.%3.%4.%5."/>
      <w:lvlJc w:val="left"/>
      <w:pPr>
        <w:ind w:left="5052" w:hanging="1080"/>
      </w:pPr>
    </w:lvl>
    <w:lvl w:ilvl="5">
      <w:start w:val="1"/>
      <w:numFmt w:val="decimal"/>
      <w:isLgl/>
      <w:lvlText w:val="%1.%2.%3.%4.%5.%6."/>
      <w:lvlJc w:val="left"/>
      <w:pPr>
        <w:ind w:left="6045" w:hanging="1080"/>
      </w:pPr>
    </w:lvl>
    <w:lvl w:ilvl="6">
      <w:start w:val="1"/>
      <w:numFmt w:val="decimal"/>
      <w:isLgl/>
      <w:lvlText w:val="%1.%2.%3.%4.%5.%6.%7."/>
      <w:lvlJc w:val="left"/>
      <w:pPr>
        <w:ind w:left="7398" w:hanging="1440"/>
      </w:p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09E"/>
    <w:rsid w:val="001C35DD"/>
    <w:rsid w:val="003B3074"/>
    <w:rsid w:val="003F709E"/>
    <w:rsid w:val="00405D89"/>
    <w:rsid w:val="00537E94"/>
    <w:rsid w:val="00914B22"/>
    <w:rsid w:val="00AB1ED8"/>
    <w:rsid w:val="00AB1F3C"/>
    <w:rsid w:val="00AF243E"/>
    <w:rsid w:val="00B75C69"/>
    <w:rsid w:val="00C55ACA"/>
    <w:rsid w:val="00E40C3F"/>
    <w:rsid w:val="00ED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43E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243E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4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24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F243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AF2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43E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243E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4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24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F243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AF2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553B-94E2-4379-9B9D-C35A123D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2016-03-17T12:21:00Z</dcterms:created>
  <dcterms:modified xsi:type="dcterms:W3CDTF">2016-03-22T04:33:00Z</dcterms:modified>
</cp:coreProperties>
</file>