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E9" w:rsidRPr="005A3256" w:rsidRDefault="00CD65E9" w:rsidP="00317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A3256">
        <w:rPr>
          <w:rFonts w:ascii="Times New Roman" w:hAnsi="Times New Roman" w:cs="Times New Roman"/>
          <w:b/>
          <w:color w:val="000000"/>
          <w:sz w:val="32"/>
          <w:szCs w:val="32"/>
        </w:rPr>
        <w:t>Как подать декларацию по форме 3-НДФЛ через сервис  «Личный кабинет налогоплательщика для физических лиц»</w:t>
      </w:r>
    </w:p>
    <w:p w:rsidR="00CD65E9" w:rsidRPr="00317F17" w:rsidRDefault="00CD65E9" w:rsidP="00CD6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7F17" w:rsidRDefault="00317F17" w:rsidP="00CD6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F17">
        <w:rPr>
          <w:rFonts w:ascii="Times New Roman" w:hAnsi="Times New Roman" w:cs="Times New Roman"/>
          <w:color w:val="000000"/>
          <w:sz w:val="28"/>
          <w:szCs w:val="28"/>
        </w:rPr>
        <w:t xml:space="preserve">Межрайонная ИФНС России № 6 по Волгоградской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напоминает</w:t>
      </w:r>
      <w:r w:rsidRPr="00317F17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 с</w:t>
      </w:r>
      <w:r w:rsidRPr="00317F17">
        <w:rPr>
          <w:rFonts w:ascii="Times New Roman" w:hAnsi="Times New Roman" w:cs="Times New Roman"/>
          <w:color w:val="000000"/>
          <w:sz w:val="28"/>
          <w:szCs w:val="28"/>
        </w:rPr>
        <w:t xml:space="preserve"> 01.01.2025 стартовала де</w:t>
      </w:r>
      <w:r>
        <w:rPr>
          <w:rFonts w:ascii="Times New Roman" w:hAnsi="Times New Roman" w:cs="Times New Roman"/>
          <w:color w:val="000000"/>
          <w:sz w:val="28"/>
          <w:szCs w:val="28"/>
        </w:rPr>
        <w:t>кларационная кампания 2025 года</w:t>
      </w:r>
      <w:r w:rsidRPr="00317F17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317F17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физическим лицам необходимо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представить декларацию по форме 3-НДФЛ</w:t>
      </w:r>
      <w:r w:rsidRPr="00317F17">
        <w:rPr>
          <w:rFonts w:ascii="Times New Roman" w:hAnsi="Times New Roman" w:cs="Times New Roman"/>
          <w:color w:val="000000"/>
          <w:sz w:val="28"/>
          <w:szCs w:val="28"/>
        </w:rPr>
        <w:t xml:space="preserve"> о полученных в 2024 году доходах не позднее 30 апреля 2025 года.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D65E9" w:rsidRPr="00CD65E9" w:rsidRDefault="00317F17" w:rsidP="00CD6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Отметим</w:t>
      </w:r>
      <w:r w:rsidRPr="00317F17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 удобнее заполнять </w:t>
      </w:r>
      <w:r w:rsidR="00CD65E9" w:rsidRPr="00CD65E9">
        <w:rPr>
          <w:rFonts w:ascii="Times New Roman" w:hAnsi="Times New Roman" w:cs="Times New Roman"/>
          <w:color w:val="000000"/>
          <w:sz w:val="28"/>
          <w:szCs w:val="28"/>
        </w:rPr>
        <w:t xml:space="preserve"> декларацию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электронном </w:t>
      </w:r>
      <w:r w:rsidR="00CD65E9" w:rsidRPr="00CD65E9">
        <w:rPr>
          <w:rFonts w:ascii="Times New Roman" w:hAnsi="Times New Roman" w:cs="Times New Roman"/>
          <w:color w:val="000000"/>
          <w:sz w:val="28"/>
          <w:szCs w:val="28"/>
        </w:rPr>
        <w:t>сервис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D65E9" w:rsidRPr="00CD65E9">
        <w:rPr>
          <w:rFonts w:ascii="Times New Roman" w:hAnsi="Times New Roman" w:cs="Times New Roman"/>
          <w:color w:val="000000"/>
          <w:sz w:val="28"/>
          <w:szCs w:val="28"/>
        </w:rPr>
        <w:t xml:space="preserve"> «Личный кабинет налогоплательщика для физических лиц» (https://lkfl2.nalog.ru/lkfl).</w:t>
      </w:r>
    </w:p>
    <w:p w:rsidR="00CD65E9" w:rsidRPr="00CD65E9" w:rsidRDefault="00317F17" w:rsidP="00CD6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главной странице этого сервиса</w:t>
      </w:r>
      <w:r w:rsidR="00CD65E9" w:rsidRPr="00CD65E9">
        <w:rPr>
          <w:rFonts w:ascii="Times New Roman" w:hAnsi="Times New Roman" w:cs="Times New Roman"/>
          <w:color w:val="000000"/>
          <w:sz w:val="28"/>
          <w:szCs w:val="28"/>
        </w:rPr>
        <w:t xml:space="preserve"> для формирования и отправки декларации </w:t>
      </w:r>
      <w:r w:rsidR="0048329A">
        <w:rPr>
          <w:rFonts w:ascii="Times New Roman" w:hAnsi="Times New Roman" w:cs="Times New Roman"/>
          <w:color w:val="000000"/>
          <w:sz w:val="28"/>
          <w:szCs w:val="28"/>
        </w:rPr>
        <w:t>во вкладке</w:t>
      </w:r>
      <w:r w:rsidR="00CD65E9" w:rsidRPr="00CD65E9">
        <w:rPr>
          <w:rFonts w:ascii="Times New Roman" w:hAnsi="Times New Roman" w:cs="Times New Roman"/>
          <w:color w:val="000000"/>
          <w:sz w:val="28"/>
          <w:szCs w:val="28"/>
        </w:rPr>
        <w:t xml:space="preserve"> «Д</w:t>
      </w:r>
      <w:r>
        <w:rPr>
          <w:rFonts w:ascii="Times New Roman" w:hAnsi="Times New Roman" w:cs="Times New Roman"/>
          <w:color w:val="000000"/>
          <w:sz w:val="28"/>
          <w:szCs w:val="28"/>
        </w:rPr>
        <w:t>оходы</w:t>
      </w:r>
      <w:r w:rsidR="0048329A">
        <w:rPr>
          <w:rFonts w:ascii="Times New Roman" w:hAnsi="Times New Roman" w:cs="Times New Roman"/>
          <w:color w:val="000000"/>
          <w:sz w:val="28"/>
          <w:szCs w:val="28"/>
        </w:rPr>
        <w:t>/Декларации</w:t>
      </w:r>
      <w:r w:rsidR="00CD65E9" w:rsidRPr="00CD65E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8329A">
        <w:rPr>
          <w:rFonts w:ascii="Times New Roman" w:hAnsi="Times New Roman" w:cs="Times New Roman"/>
          <w:color w:val="000000"/>
          <w:sz w:val="28"/>
          <w:szCs w:val="28"/>
        </w:rPr>
        <w:t xml:space="preserve"> выберите </w:t>
      </w:r>
      <w:r w:rsidR="00CD65E9" w:rsidRPr="00CD65E9">
        <w:rPr>
          <w:rFonts w:ascii="Times New Roman" w:hAnsi="Times New Roman" w:cs="Times New Roman"/>
          <w:color w:val="000000"/>
          <w:sz w:val="28"/>
          <w:szCs w:val="28"/>
        </w:rPr>
        <w:t>раздел «По</w:t>
      </w:r>
      <w:r w:rsidR="0048329A">
        <w:rPr>
          <w:rFonts w:ascii="Times New Roman" w:hAnsi="Times New Roman" w:cs="Times New Roman"/>
          <w:color w:val="000000"/>
          <w:sz w:val="28"/>
          <w:szCs w:val="28"/>
        </w:rPr>
        <w:t>дать декларацию</w:t>
      </w:r>
      <w:r w:rsidR="00CD65E9" w:rsidRPr="00CD65E9">
        <w:rPr>
          <w:rFonts w:ascii="Times New Roman" w:hAnsi="Times New Roman" w:cs="Times New Roman"/>
          <w:color w:val="000000"/>
          <w:sz w:val="28"/>
          <w:szCs w:val="28"/>
        </w:rPr>
        <w:t xml:space="preserve">». Интерактивные подсказки помогут внести нужные сведения, часть из которых </w:t>
      </w:r>
      <w:r w:rsidR="0048329A">
        <w:rPr>
          <w:rFonts w:ascii="Times New Roman" w:hAnsi="Times New Roman" w:cs="Times New Roman"/>
          <w:color w:val="000000"/>
          <w:sz w:val="28"/>
          <w:szCs w:val="28"/>
        </w:rPr>
        <w:t>заполняется</w:t>
      </w:r>
      <w:r w:rsidR="00CD65E9" w:rsidRPr="00CD65E9">
        <w:rPr>
          <w:rFonts w:ascii="Times New Roman" w:hAnsi="Times New Roman" w:cs="Times New Roman"/>
          <w:color w:val="000000"/>
          <w:sz w:val="28"/>
          <w:szCs w:val="28"/>
        </w:rPr>
        <w:t xml:space="preserve"> автоматически. Прилагаемые к декларации документы следует отсканировать или сфотографировать</w:t>
      </w:r>
      <w:r w:rsidR="00483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65E9" w:rsidRPr="00CD65E9">
        <w:rPr>
          <w:rFonts w:ascii="Times New Roman" w:hAnsi="Times New Roman" w:cs="Times New Roman"/>
          <w:color w:val="000000"/>
          <w:sz w:val="28"/>
          <w:szCs w:val="28"/>
        </w:rPr>
        <w:t>и вложить при заполнении формы.</w:t>
      </w:r>
    </w:p>
    <w:p w:rsidR="00CD65E9" w:rsidRPr="00CD65E9" w:rsidRDefault="00CD65E9" w:rsidP="00CD6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5E9">
        <w:rPr>
          <w:rFonts w:ascii="Times New Roman" w:hAnsi="Times New Roman" w:cs="Times New Roman"/>
          <w:color w:val="000000"/>
          <w:sz w:val="28"/>
          <w:szCs w:val="28"/>
        </w:rPr>
        <w:t>При этом в случае заявления социальных вычетов за 2024 год потребуется приложить только справки</w:t>
      </w:r>
      <w:r w:rsidR="00483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65E9">
        <w:rPr>
          <w:rFonts w:ascii="Times New Roman" w:hAnsi="Times New Roman" w:cs="Times New Roman"/>
          <w:color w:val="000000"/>
          <w:sz w:val="28"/>
          <w:szCs w:val="28"/>
        </w:rPr>
        <w:t>об оплате услуг, а за 2022 и 2023 годы – полный пакет документов (чеки, копии договоров и лицензий).</w:t>
      </w:r>
    </w:p>
    <w:p w:rsidR="00CD65E9" w:rsidRPr="00CD65E9" w:rsidRDefault="00CD65E9" w:rsidP="00CD6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5E9">
        <w:rPr>
          <w:rFonts w:ascii="Times New Roman" w:hAnsi="Times New Roman" w:cs="Times New Roman"/>
          <w:color w:val="000000"/>
          <w:sz w:val="28"/>
          <w:szCs w:val="28"/>
        </w:rPr>
        <w:t>Если декларация подается для получения вычета, вместе с ней также нужно сформировать заявление</w:t>
      </w:r>
      <w:r w:rsidR="00483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65E9">
        <w:rPr>
          <w:rFonts w:ascii="Times New Roman" w:hAnsi="Times New Roman" w:cs="Times New Roman"/>
          <w:color w:val="000000"/>
          <w:sz w:val="28"/>
          <w:szCs w:val="28"/>
        </w:rPr>
        <w:t>на возврат денежных средств с указанием банковских реквизитов.</w:t>
      </w:r>
    </w:p>
    <w:p w:rsidR="00CD65E9" w:rsidRPr="00CD65E9" w:rsidRDefault="00CD65E9" w:rsidP="00CD6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5E9">
        <w:rPr>
          <w:rFonts w:ascii="Times New Roman" w:hAnsi="Times New Roman" w:cs="Times New Roman"/>
          <w:color w:val="000000"/>
          <w:sz w:val="28"/>
          <w:szCs w:val="28"/>
        </w:rPr>
        <w:t>Подготовленный пакет документов требуется подписать электронной подписью, сгенерировать которую желательно заранее. Сделать это можно в разделе «Профиль» сервиса, выбрав иконку со своими фамилией, именем и отчеством, а затем последовательно – «Настройки профиля», «Электронная подпись».</w:t>
      </w:r>
    </w:p>
    <w:p w:rsidR="00CD65E9" w:rsidRPr="00CD65E9" w:rsidRDefault="00CD65E9" w:rsidP="00CD6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5E9">
        <w:rPr>
          <w:rFonts w:ascii="Times New Roman" w:hAnsi="Times New Roman" w:cs="Times New Roman"/>
          <w:color w:val="000000"/>
          <w:sz w:val="28"/>
          <w:szCs w:val="28"/>
        </w:rPr>
        <w:t>Граждане, представляющие налоговую декларацию за 2024 год исключительно с целью получения налоговых вычетов, могут сделать это в любое время в течение всего года.</w:t>
      </w:r>
    </w:p>
    <w:p w:rsidR="00CD65E9" w:rsidRPr="00CD65E9" w:rsidRDefault="00CD65E9" w:rsidP="00CD6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5E9">
        <w:rPr>
          <w:rFonts w:ascii="Times New Roman" w:hAnsi="Times New Roman" w:cs="Times New Roman"/>
          <w:color w:val="000000"/>
          <w:sz w:val="28"/>
          <w:szCs w:val="28"/>
        </w:rPr>
        <w:t xml:space="preserve">Войти в Личный кабинет налогоплательщика можно не только с паролем, полученным в налоговой инспекции, но и с помощью учетной </w:t>
      </w:r>
      <w:r w:rsidR="0080591C">
        <w:rPr>
          <w:rFonts w:ascii="Times New Roman" w:hAnsi="Times New Roman" w:cs="Times New Roman"/>
          <w:color w:val="000000"/>
          <w:sz w:val="28"/>
          <w:szCs w:val="28"/>
        </w:rPr>
        <w:t>записи Единого портала госуслуг</w:t>
      </w:r>
      <w:bookmarkStart w:id="0" w:name="_GoBack"/>
      <w:bookmarkEnd w:id="0"/>
      <w:r w:rsidRPr="00CD65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65E9" w:rsidRPr="00CD65E9" w:rsidRDefault="00CD65E9" w:rsidP="00CD6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7FBB" w:rsidRPr="00DD450F" w:rsidRDefault="00747FBB" w:rsidP="00CD65E9">
      <w:pPr>
        <w:autoSpaceDE w:val="0"/>
        <w:autoSpaceDN w:val="0"/>
        <w:adjustRightInd w:val="0"/>
        <w:spacing w:after="0" w:line="240" w:lineRule="auto"/>
        <w:jc w:val="both"/>
      </w:pPr>
    </w:p>
    <w:sectPr w:rsidR="00747FBB" w:rsidRPr="00DD450F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82C1C"/>
    <w:rsid w:val="000A74CC"/>
    <w:rsid w:val="000F74A0"/>
    <w:rsid w:val="00114540"/>
    <w:rsid w:val="0020743A"/>
    <w:rsid w:val="00317F17"/>
    <w:rsid w:val="00341943"/>
    <w:rsid w:val="003A5161"/>
    <w:rsid w:val="003F1F51"/>
    <w:rsid w:val="00465B53"/>
    <w:rsid w:val="0048329A"/>
    <w:rsid w:val="004C250B"/>
    <w:rsid w:val="005355DB"/>
    <w:rsid w:val="005A3256"/>
    <w:rsid w:val="00605AF0"/>
    <w:rsid w:val="006B3559"/>
    <w:rsid w:val="006D4BF3"/>
    <w:rsid w:val="00747FBB"/>
    <w:rsid w:val="0080591C"/>
    <w:rsid w:val="00914EA5"/>
    <w:rsid w:val="00A76DB1"/>
    <w:rsid w:val="00BE5C4B"/>
    <w:rsid w:val="00C27951"/>
    <w:rsid w:val="00C458CF"/>
    <w:rsid w:val="00CB56B6"/>
    <w:rsid w:val="00CD65E9"/>
    <w:rsid w:val="00D45AD4"/>
    <w:rsid w:val="00DD450F"/>
    <w:rsid w:val="00E22959"/>
    <w:rsid w:val="00E569AE"/>
    <w:rsid w:val="00E749C2"/>
    <w:rsid w:val="00F81189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4</cp:revision>
  <dcterms:created xsi:type="dcterms:W3CDTF">2025-02-18T13:03:00Z</dcterms:created>
  <dcterms:modified xsi:type="dcterms:W3CDTF">2025-02-19T09:04:00Z</dcterms:modified>
</cp:coreProperties>
</file>