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23" w:rsidRPr="00987741" w:rsidRDefault="00C93C23" w:rsidP="00C93C23">
      <w:pPr>
        <w:pStyle w:val="a4"/>
        <w:ind w:left="142"/>
        <w:jc w:val="left"/>
        <w:outlineLvl w:val="0"/>
        <w:rPr>
          <w:sz w:val="18"/>
          <w:szCs w:val="18"/>
        </w:rPr>
      </w:pPr>
      <w:r w:rsidRPr="00987741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-25400</wp:posOffset>
            </wp:positionH>
            <wp:positionV relativeFrom="paragraph">
              <wp:posOffset>3810</wp:posOffset>
            </wp:positionV>
            <wp:extent cx="684530" cy="662940"/>
            <wp:effectExtent l="19050" t="0" r="1270" b="0"/>
            <wp:wrapTight wrapText="bothSides">
              <wp:wrapPolygon edited="0">
                <wp:start x="-601" y="0"/>
                <wp:lineTo x="-601" y="21103"/>
                <wp:lineTo x="21640" y="21103"/>
                <wp:lineTo x="21640" y="0"/>
                <wp:lineTo x="-601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7741">
        <w:rPr>
          <w:sz w:val="18"/>
          <w:szCs w:val="18"/>
        </w:rPr>
        <w:t>ПРЕСС-СЛУЖБА</w:t>
      </w:r>
    </w:p>
    <w:p w:rsidR="00C93C23" w:rsidRPr="00987741" w:rsidRDefault="00C93C23" w:rsidP="00C93C23">
      <w:pPr>
        <w:pStyle w:val="a4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 xml:space="preserve">ОТДЕЛЕНИЯ ФОНДА ПЕНСИОННОГО И СОЦИАЛЬНОГО СТРАХОВАНИЯ </w:t>
      </w:r>
    </w:p>
    <w:p w:rsidR="00C93C23" w:rsidRPr="00987741" w:rsidRDefault="00C93C23" w:rsidP="00C93C23">
      <w:pPr>
        <w:pStyle w:val="a4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>РОССИЙСКОЙ ФЕДЕРАЦИИ</w:t>
      </w:r>
    </w:p>
    <w:p w:rsidR="00C93C23" w:rsidRPr="00987741" w:rsidRDefault="00C93C23" w:rsidP="00C93C23">
      <w:pPr>
        <w:pStyle w:val="a4"/>
        <w:ind w:left="142"/>
        <w:jc w:val="left"/>
        <w:outlineLvl w:val="0"/>
        <w:rPr>
          <w:sz w:val="18"/>
          <w:szCs w:val="18"/>
        </w:rPr>
      </w:pPr>
      <w:r w:rsidRPr="00987741">
        <w:rPr>
          <w:sz w:val="18"/>
          <w:szCs w:val="18"/>
        </w:rPr>
        <w:t xml:space="preserve">ПО ВОЛГОГРАДСКОЙ ОБЛАСТИ </w:t>
      </w:r>
    </w:p>
    <w:p w:rsidR="00C93C23" w:rsidRDefault="00C93C23" w:rsidP="00C93C23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400001, г. Волгоград, ул. </w:t>
      </w:r>
      <w:proofErr w:type="spellStart"/>
      <w:r>
        <w:rPr>
          <w:b/>
          <w:sz w:val="22"/>
          <w:szCs w:val="20"/>
        </w:rPr>
        <w:t>Рабоче-Крестьянская</w:t>
      </w:r>
      <w:proofErr w:type="spellEnd"/>
      <w:r>
        <w:rPr>
          <w:b/>
          <w:sz w:val="22"/>
          <w:szCs w:val="20"/>
        </w:rPr>
        <w:t>, 16</w:t>
      </w:r>
    </w:p>
    <w:p w:rsidR="00C93C23" w:rsidRPr="00C93C23" w:rsidRDefault="009902DB" w:rsidP="00C93C23">
      <w:pPr>
        <w:pStyle w:val="a6"/>
        <w:ind w:firstLine="0"/>
        <w:rPr>
          <w:b/>
          <w:bCs/>
          <w:sz w:val="28"/>
        </w:rPr>
      </w:pPr>
      <w:r w:rsidRPr="009902DB">
        <w:pict>
          <v:line id="shape_0" o:spid="_x0000_s1026" style="position:absolute;left:0;text-align:left;z-index:251658240" from="-13.95pt,4.7pt" to="461.55pt,4.7pt" o:allowincell="f" strokeweight="1.59mm">
            <v:fill o:detectmouseclick="t"/>
            <v:stroke joinstyle="miter"/>
          </v:line>
        </w:pict>
      </w:r>
      <w:r w:rsidR="006A6F61">
        <w:rPr>
          <w:b/>
          <w:bCs/>
          <w:kern w:val="36"/>
          <w:sz w:val="28"/>
          <w:szCs w:val="28"/>
          <w:lang w:eastAsia="ru-RU"/>
        </w:rPr>
        <w:t xml:space="preserve"> </w:t>
      </w:r>
    </w:p>
    <w:p w:rsidR="00477A95" w:rsidRPr="00477A95" w:rsidRDefault="009E5CF9" w:rsidP="00AE4FB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Более 22 тысяч жителей</w:t>
      </w:r>
      <w:r w:rsidR="006A6F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Волгоградской области</w:t>
      </w:r>
      <w:r w:rsidR="00477A95" w:rsidRPr="00477A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могут воспользоваться правом выхода на страховую пенсию в 2026 году</w:t>
      </w:r>
    </w:p>
    <w:p w:rsidR="006E4810" w:rsidRDefault="009E5CF9" w:rsidP="00AE4FBE">
      <w:pPr>
        <w:pStyle w:val="a3"/>
        <w:spacing w:line="276" w:lineRule="auto"/>
        <w:jc w:val="both"/>
      </w:pPr>
      <w:r>
        <w:t xml:space="preserve">Правом на оформление страховой пенсии по старости в 2026 году могут воспользоваться более 22 тысяч жителей Волгоградской области. </w:t>
      </w:r>
    </w:p>
    <w:p w:rsidR="009E5CF9" w:rsidRDefault="009E5CF9" w:rsidP="00AE4FBE">
      <w:pPr>
        <w:pStyle w:val="a3"/>
        <w:spacing w:line="276" w:lineRule="auto"/>
        <w:jc w:val="both"/>
      </w:pPr>
      <w:r>
        <w:t>В текущем году по общим основаниям пенсия назначается мужчинам 1962 года рождения (в возрасте 64 лет) и женщи</w:t>
      </w:r>
      <w:r w:rsidR="006E4810">
        <w:t>нам 1967 года рождения (в возрас</w:t>
      </w:r>
      <w:r>
        <w:t xml:space="preserve">те 59 лет). Два обязательных условия, при которых Отделение Социального фонда России по Волгоградской </w:t>
      </w:r>
      <w:r w:rsidR="00946C65">
        <w:t>области может назначить пенсию –</w:t>
      </w:r>
      <w:r>
        <w:t xml:space="preserve"> это не менее 15 лет страхового стажа и не менее 30 индивидуальных пенсионных коэффициентов (ИПК).</w:t>
      </w:r>
    </w:p>
    <w:p w:rsidR="009E5CF9" w:rsidRDefault="009E5CF9" w:rsidP="00AE4FBE">
      <w:pPr>
        <w:pStyle w:val="a3"/>
        <w:spacing w:line="276" w:lineRule="auto"/>
        <w:jc w:val="both"/>
      </w:pPr>
      <w:r>
        <w:t xml:space="preserve">При расчёте стажа граждан учитывают не только периоды трудовой деятельности, но и </w:t>
      </w:r>
      <w:proofErr w:type="spellStart"/>
      <w:r>
        <w:t>нестраховые</w:t>
      </w:r>
      <w:proofErr w:type="spellEnd"/>
      <w:r>
        <w:t xml:space="preserve"> (нетрудовые) периоды, за которые также начисляются пенсионные коэффициенты: уход за ребёнком до 1,5 лет, уход за нетрудоспособным гражданином, служба в армии.</w:t>
      </w:r>
    </w:p>
    <w:p w:rsidR="009E5CF9" w:rsidRDefault="009E5CF9" w:rsidP="00AE4FBE">
      <w:pPr>
        <w:pStyle w:val="a3"/>
        <w:spacing w:line="276" w:lineRule="auto"/>
        <w:jc w:val="both"/>
      </w:pPr>
      <w:r>
        <w:t>Право на досрочное назначение страховой пенсии имеют жители, работающие в тя</w:t>
      </w:r>
      <w:r w:rsidR="007117DF">
        <w:t>желых и вредных условиях труда, а также лица, осуществляющие педагогическую, медицинскую, творческую деятельность. П</w:t>
      </w:r>
      <w:r>
        <w:t>ри наличии требуемого специального и страхового стажа и ИПК они могут выйти на пенсию ранее установленного возраста.</w:t>
      </w:r>
    </w:p>
    <w:p w:rsidR="009E5CF9" w:rsidRDefault="009E5CF9" w:rsidP="00AE4FBE">
      <w:pPr>
        <w:pStyle w:val="a3"/>
        <w:spacing w:line="276" w:lineRule="auto"/>
        <w:jc w:val="both"/>
      </w:pPr>
      <w:r>
        <w:t>Оформить пенсию раньше могут и граждан</w:t>
      </w:r>
      <w:r w:rsidR="00D43943">
        <w:t xml:space="preserve">е, имеющие большой стаж работы: </w:t>
      </w:r>
      <w:r>
        <w:t xml:space="preserve">мужчины </w:t>
      </w:r>
      <w:r w:rsidR="009344A5">
        <w:t xml:space="preserve">– </w:t>
      </w:r>
      <w:r>
        <w:t xml:space="preserve">42 года, женщины </w:t>
      </w:r>
      <w:r w:rsidR="009344A5">
        <w:t xml:space="preserve">– </w:t>
      </w:r>
      <w:r w:rsidR="00D43943">
        <w:t>37 лет</w:t>
      </w:r>
      <w:r>
        <w:t>.</w:t>
      </w:r>
    </w:p>
    <w:p w:rsidR="009E5CF9" w:rsidRDefault="009E5CF9" w:rsidP="00AE4FBE">
      <w:pPr>
        <w:pStyle w:val="a3"/>
        <w:spacing w:line="276" w:lineRule="auto"/>
        <w:jc w:val="both"/>
      </w:pPr>
      <w:r>
        <w:t xml:space="preserve">Многодетные мамы </w:t>
      </w:r>
      <w:r w:rsidR="006444BA">
        <w:t xml:space="preserve">тоже </w:t>
      </w:r>
      <w:r>
        <w:t>могут выйти на пенсию значительно раньше. К примеру,</w:t>
      </w:r>
      <w:r w:rsidR="001047E7">
        <w:t xml:space="preserve"> мамы с 5 и более детьми – в 50 лет, с 4 детьми – в 56 лет, с 3 детьми –</w:t>
      </w:r>
      <w:r>
        <w:t xml:space="preserve"> в 57 лет, при наличии </w:t>
      </w:r>
      <w:r w:rsidR="001047E7">
        <w:t xml:space="preserve">не </w:t>
      </w:r>
      <w:r w:rsidR="0050585A">
        <w:t>менее 15 лет стажа и 30 ИПК и ряда других условий.</w:t>
      </w:r>
      <w:r>
        <w:t xml:space="preserve"> Отметим, что с 2026 года вступили в силу поправки в закон, согласно которым теперь при оформлении пенсии учитывается уход за всеми детьми без ограничений. Ранее в стаж мамы учитывался уход за 4 детьми.</w:t>
      </w:r>
    </w:p>
    <w:p w:rsidR="009E5CF9" w:rsidRDefault="009E5CF9" w:rsidP="00AE4FBE">
      <w:pPr>
        <w:pStyle w:val="a3"/>
        <w:spacing w:line="276" w:lineRule="auto"/>
        <w:jc w:val="both"/>
      </w:pPr>
      <w:r>
        <w:t>Отделение Со</w:t>
      </w:r>
      <w:r w:rsidR="009344A5">
        <w:t>циального фонда России по Волгоградской области</w:t>
      </w:r>
      <w:r>
        <w:t xml:space="preserve"> проводит заблаговременную рабо</w:t>
      </w:r>
      <w:r w:rsidR="009344A5">
        <w:t>ту</w:t>
      </w:r>
      <w:r>
        <w:t>, чтобы сведения в индивидуальном лицевом счете гражданина были полными</w:t>
      </w:r>
      <w:r w:rsidR="009344A5">
        <w:t xml:space="preserve"> и достоверными. Тогда</w:t>
      </w:r>
      <w:r>
        <w:t xml:space="preserve"> при назначении страх</w:t>
      </w:r>
      <w:r w:rsidR="002621F3">
        <w:t>овой пенсии</w:t>
      </w:r>
      <w:r w:rsidR="009344A5">
        <w:t xml:space="preserve"> все</w:t>
      </w:r>
      <w:r>
        <w:t xml:space="preserve"> законные права</w:t>
      </w:r>
      <w:r w:rsidR="009344A5">
        <w:t xml:space="preserve"> гражданина</w:t>
      </w:r>
      <w:r w:rsidR="002621F3">
        <w:t xml:space="preserve"> будут учтены в полном объеме</w:t>
      </w:r>
      <w:r>
        <w:t>.</w:t>
      </w:r>
    </w:p>
    <w:p w:rsidR="009E5CF9" w:rsidRPr="009E5CF9" w:rsidRDefault="009E5CF9" w:rsidP="00AE4FBE">
      <w:pPr>
        <w:pStyle w:val="a3"/>
        <w:spacing w:line="276" w:lineRule="auto"/>
        <w:jc w:val="both"/>
      </w:pPr>
      <w:r>
        <w:t>Заявление можно подать не ранее чем за м</w:t>
      </w:r>
      <w:r w:rsidR="009344A5">
        <w:t>есяц до выхода на пенсию. Заявление подаётся</w:t>
      </w:r>
      <w:r w:rsidR="008430FE">
        <w:t xml:space="preserve"> через портал </w:t>
      </w:r>
      <w:proofErr w:type="spellStart"/>
      <w:r w:rsidR="008430FE">
        <w:t>г</w:t>
      </w:r>
      <w:r>
        <w:t>осуслуг</w:t>
      </w:r>
      <w:proofErr w:type="spellEnd"/>
      <w:r>
        <w:t xml:space="preserve">, лично в клиентской службе Отделения Социального фонда </w:t>
      </w:r>
      <w:r w:rsidR="009344A5">
        <w:t>России по Волгоградской области</w:t>
      </w:r>
      <w:r>
        <w:t xml:space="preserve"> или в МФЦ.</w:t>
      </w:r>
    </w:p>
    <w:p w:rsidR="00D567AE" w:rsidRPr="009E5CF9" w:rsidRDefault="00477A95" w:rsidP="00AE4F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остались вопросы, вы всегда можете обратиться к специалистам Отделени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СФР по Волгоградской области</w:t>
      </w: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позвонив в единый контакт-центр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</w:t>
      </w: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8-800-100-00-01 (звонок бесплатный, режим работы региона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линии — в понедельник с 08:00 до 17:00, вторник – пятница с 08:00 до 16</w:t>
      </w: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:00). </w:t>
      </w:r>
    </w:p>
    <w:sectPr w:rsidR="00D567AE" w:rsidRPr="009E5CF9" w:rsidSect="009E5CF9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77A95"/>
    <w:rsid w:val="001047E7"/>
    <w:rsid w:val="00196C10"/>
    <w:rsid w:val="002621F3"/>
    <w:rsid w:val="00477A95"/>
    <w:rsid w:val="004B73D4"/>
    <w:rsid w:val="0050585A"/>
    <w:rsid w:val="00514BD5"/>
    <w:rsid w:val="00614493"/>
    <w:rsid w:val="006444BA"/>
    <w:rsid w:val="00662FCE"/>
    <w:rsid w:val="006A6F61"/>
    <w:rsid w:val="006A7BE1"/>
    <w:rsid w:val="006D06AA"/>
    <w:rsid w:val="006E324E"/>
    <w:rsid w:val="006E4810"/>
    <w:rsid w:val="006E60D8"/>
    <w:rsid w:val="007117DF"/>
    <w:rsid w:val="007A3962"/>
    <w:rsid w:val="008430FE"/>
    <w:rsid w:val="008608D1"/>
    <w:rsid w:val="008902FB"/>
    <w:rsid w:val="008C5930"/>
    <w:rsid w:val="009303E2"/>
    <w:rsid w:val="009344A5"/>
    <w:rsid w:val="00946C65"/>
    <w:rsid w:val="009902DB"/>
    <w:rsid w:val="009C2C8F"/>
    <w:rsid w:val="009E5CF9"/>
    <w:rsid w:val="00AE4FBE"/>
    <w:rsid w:val="00AE680D"/>
    <w:rsid w:val="00BB0365"/>
    <w:rsid w:val="00BF4344"/>
    <w:rsid w:val="00C42250"/>
    <w:rsid w:val="00C703E4"/>
    <w:rsid w:val="00C93C23"/>
    <w:rsid w:val="00CD5BAB"/>
    <w:rsid w:val="00CF0E63"/>
    <w:rsid w:val="00D43943"/>
    <w:rsid w:val="00D567AE"/>
    <w:rsid w:val="00DF36A6"/>
    <w:rsid w:val="00E95F05"/>
    <w:rsid w:val="00F7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AE"/>
  </w:style>
  <w:style w:type="paragraph" w:styleId="1">
    <w:name w:val="heading 1"/>
    <w:basedOn w:val="a"/>
    <w:link w:val="10"/>
    <w:uiPriority w:val="9"/>
    <w:qFormat/>
    <w:rsid w:val="00477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11"/>
    <w:semiHidden/>
    <w:unhideWhenUsed/>
    <w:rsid w:val="00C93C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C93C23"/>
  </w:style>
  <w:style w:type="paragraph" w:styleId="a6">
    <w:name w:val="Body Text Indent"/>
    <w:basedOn w:val="a"/>
    <w:link w:val="12"/>
    <w:unhideWhenUsed/>
    <w:rsid w:val="00C93C2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93C23"/>
  </w:style>
  <w:style w:type="character" w:customStyle="1" w:styleId="11">
    <w:name w:val="Основной текст Знак1"/>
    <w:basedOn w:val="a0"/>
    <w:link w:val="a4"/>
    <w:semiHidden/>
    <w:locked/>
    <w:rsid w:val="00C93C23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2">
    <w:name w:val="Основной текст с отступом Знак1"/>
    <w:basedOn w:val="a0"/>
    <w:link w:val="a6"/>
    <w:locked/>
    <w:rsid w:val="00C93C23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2096D-0F62-4527-9F48-BAF144E4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47</cp:revision>
  <dcterms:created xsi:type="dcterms:W3CDTF">2026-02-04T11:38:00Z</dcterms:created>
  <dcterms:modified xsi:type="dcterms:W3CDTF">2026-02-12T05:36:00Z</dcterms:modified>
</cp:coreProperties>
</file>