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8F" w:rsidRPr="00B52128" w:rsidRDefault="00F57E8F" w:rsidP="00F57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128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5212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52128">
        <w:rPr>
          <w:rFonts w:ascii="Times New Roman" w:hAnsi="Times New Roman" w:cs="Times New Roman"/>
        </w:rPr>
        <w:t>проект</w:t>
      </w:r>
    </w:p>
    <w:p w:rsidR="00F57E8F" w:rsidRPr="00B52128" w:rsidRDefault="00F57E8F" w:rsidP="00F57E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E8F" w:rsidRPr="00B52128" w:rsidRDefault="00F57E8F" w:rsidP="00F57E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52128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2128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F57E8F" w:rsidRPr="00B52128" w:rsidRDefault="00F57E8F" w:rsidP="00F5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28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F57E8F" w:rsidRPr="00B52128" w:rsidRDefault="00F57E8F" w:rsidP="00F57E8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E8F" w:rsidRPr="00B52128" w:rsidRDefault="00F57E8F" w:rsidP="00F57E8F">
      <w:pPr>
        <w:pStyle w:val="2"/>
        <w:rPr>
          <w:bCs/>
          <w:szCs w:val="36"/>
        </w:rPr>
      </w:pPr>
      <w:r w:rsidRPr="00B52128">
        <w:rPr>
          <w:bCs/>
          <w:szCs w:val="36"/>
        </w:rPr>
        <w:t>РЕШЕНИЕ</w:t>
      </w:r>
    </w:p>
    <w:p w:rsidR="00F57E8F" w:rsidRPr="00B52128" w:rsidRDefault="00F57E8F" w:rsidP="00F57E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F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7E8F" w:rsidRPr="00DF1E6F" w:rsidRDefault="00F57E8F" w:rsidP="00F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Pr="00DF1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</w:t>
      </w:r>
      <w:r w:rsidRPr="00DF1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0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</w:p>
    <w:p w:rsidR="000D2D43" w:rsidRPr="000132A1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0D2D43" w:rsidRPr="000132A1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18.04.2008г. №33/233-РД 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Положения о проведении </w:t>
      </w:r>
    </w:p>
    <w:p w:rsidR="000D2D43" w:rsidRPr="000132A1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аттестации муниципальных служащих в 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Кумылженском</w:t>
      </w:r>
      <w:proofErr w:type="spellEnd"/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 </w:t>
      </w:r>
      <w:r w:rsid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области» </w:t>
      </w:r>
    </w:p>
    <w:p w:rsidR="000D2D43" w:rsidRPr="000132A1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0132A1" w:rsidRDefault="000132A1" w:rsidP="000D2D43">
      <w:pPr>
        <w:pStyle w:val="ConsPlusNormal"/>
        <w:ind w:left="540"/>
        <w:jc w:val="both"/>
      </w:pPr>
    </w:p>
    <w:p w:rsidR="000D2D43" w:rsidRPr="00AD266A" w:rsidRDefault="000132A1" w:rsidP="00013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С целью приведения Положения о проведении аттестации муниципальных служащих в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в соответствие с законом Волгоградской области от 11.02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2008г. №1626-ОД «О некоторых вопросах муниципальной службы в Волгоградской области» Кумылженская районная Дума </w:t>
      </w:r>
      <w:proofErr w:type="spellStart"/>
      <w:proofErr w:type="gramStart"/>
      <w:r w:rsidR="000D2D43"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AD266A" w:rsidRDefault="000132A1" w:rsidP="00013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1.Внести изменения в решение Кумылженской районной Думы от 18.04.2008г. №33/233-РД «Об утверждении Положения о проведении аттестации муниципальных служащих в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области», утвердив Положение о проведении аттестации муниципальных служащих в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</w:t>
      </w:r>
      <w:r w:rsidR="00F57E8F">
        <w:rPr>
          <w:rFonts w:ascii="Times New Roman" w:hAnsi="Times New Roman" w:cs="Times New Roman"/>
          <w:sz w:val="28"/>
          <w:szCs w:val="28"/>
        </w:rPr>
        <w:t>ской области в новой редакции (п</w:t>
      </w:r>
      <w:r w:rsidR="000D2D43" w:rsidRPr="00AD266A">
        <w:rPr>
          <w:rFonts w:ascii="Times New Roman" w:hAnsi="Times New Roman" w:cs="Times New Roman"/>
          <w:sz w:val="28"/>
          <w:szCs w:val="28"/>
        </w:rPr>
        <w:t>рилагается).</w:t>
      </w:r>
    </w:p>
    <w:p w:rsidR="00AD266A" w:rsidRPr="00AD266A" w:rsidRDefault="000132A1" w:rsidP="000132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D43" w:rsidRPr="00AD266A">
        <w:rPr>
          <w:rFonts w:ascii="Times New Roman" w:hAnsi="Times New Roman" w:cs="Times New Roman"/>
          <w:sz w:val="28"/>
          <w:szCs w:val="28"/>
        </w:rPr>
        <w:t>2. Настоящее решение вступа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ет в силу со дня его обнародования путем размещения в МКУК «Кумылженская </w:t>
      </w:r>
      <w:proofErr w:type="spellStart"/>
      <w:r w:rsidR="00AD266A" w:rsidRPr="00AD266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266A" w:rsidRPr="00AD266A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132A1" w:rsidRPr="00AD266A" w:rsidRDefault="000132A1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0D2D43" w:rsidRPr="00AD266A" w:rsidRDefault="00AD266A" w:rsidP="000132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132A1" w:rsidRDefault="00AD266A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B108FF">
        <w:rPr>
          <w:rFonts w:ascii="Times New Roman" w:hAnsi="Times New Roman" w:cs="Times New Roman"/>
          <w:sz w:val="28"/>
          <w:szCs w:val="28"/>
        </w:rPr>
        <w:br/>
        <w:t>решением Кумылженской</w:t>
      </w:r>
    </w:p>
    <w:p w:rsidR="000D2D43" w:rsidRPr="00B108FF" w:rsidRDefault="00AD266A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AD266A" w:rsidRPr="00B108FF" w:rsidRDefault="000132A1" w:rsidP="00AD266A">
      <w:pPr>
        <w:pStyle w:val="ConsPlusNormal"/>
        <w:ind w:left="13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__________№_________</w:t>
      </w:r>
    </w:p>
    <w:p w:rsidR="000D2D43" w:rsidRPr="00B108FF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2D43" w:rsidRPr="00B108FF" w:rsidRDefault="000D2D43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AD266A" w:rsidRPr="00B108FF" w:rsidRDefault="00AD266A" w:rsidP="000D2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FF">
        <w:rPr>
          <w:rFonts w:ascii="Times New Roman" w:hAnsi="Times New Roman" w:cs="Times New Roman"/>
          <w:b/>
          <w:bCs/>
          <w:sz w:val="28"/>
          <w:szCs w:val="28"/>
        </w:rPr>
        <w:t>В КУМЫЛЖЕНСКОМ МУНИЦИПАЛЬНОМ РАЙОНЕ ВОЛГОГРАДСКОЙ ОБЛАСТИ</w:t>
      </w:r>
    </w:p>
    <w:p w:rsidR="000D2D43" w:rsidRPr="00B108FF" w:rsidRDefault="000D2D43" w:rsidP="000D2D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6A" w:rsidRPr="00B108FF" w:rsidRDefault="00AD266A" w:rsidP="000D2D4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B108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</w:t>
      </w:r>
      <w:r w:rsidR="00AD266A" w:rsidRPr="00B108FF">
        <w:rPr>
          <w:rFonts w:ascii="Times New Roman" w:hAnsi="Times New Roman" w:cs="Times New Roman"/>
          <w:sz w:val="28"/>
          <w:szCs w:val="28"/>
        </w:rPr>
        <w:t>олжности муниципальной службы в  администрации Кумылженского муниципального района, Кумылженской районной Думе, Контрольно-счетной комиссии Кумылженского муниципального района (далее – муниципальный орган)</w:t>
      </w:r>
      <w:r w:rsidRPr="00B108FF">
        <w:rPr>
          <w:rFonts w:ascii="Times New Roman" w:hAnsi="Times New Roman" w:cs="Times New Roman"/>
          <w:sz w:val="28"/>
          <w:szCs w:val="28"/>
        </w:rPr>
        <w:t>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108FF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8FF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Раздел 2. ОРГАНИЗАЦИЯ ПРОВЕДЕНИЯ АТТЕСТАЦИИ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08FF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</w:t>
      </w:r>
      <w:r w:rsidR="00AD266A" w:rsidRPr="00B108FF">
        <w:rPr>
          <w:rFonts w:ascii="Times New Roman" w:hAnsi="Times New Roman" w:cs="Times New Roman"/>
          <w:sz w:val="28"/>
          <w:szCs w:val="28"/>
        </w:rPr>
        <w:t>специалист</w:t>
      </w:r>
      <w:r w:rsidRPr="00B108FF">
        <w:rPr>
          <w:rFonts w:ascii="Times New Roman" w:hAnsi="Times New Roman" w:cs="Times New Roman"/>
          <w:sz w:val="28"/>
          <w:szCs w:val="28"/>
        </w:rPr>
        <w:t xml:space="preserve"> по кадровой работе, 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108F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AD266A" w:rsidRPr="00B108FF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108FF">
        <w:rPr>
          <w:rFonts w:ascii="Times New Roman" w:hAnsi="Times New Roman" w:cs="Times New Roman"/>
          <w:sz w:val="28"/>
          <w:szCs w:val="28"/>
        </w:rPr>
        <w:t xml:space="preserve"> и 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B108FF">
        <w:rPr>
          <w:rFonts w:ascii="Times New Roman" w:hAnsi="Times New Roman" w:cs="Times New Roman"/>
          <w:sz w:val="28"/>
          <w:szCs w:val="28"/>
        </w:rPr>
        <w:t>подразделения, в котором муниципальный служащий, подлежащий аттестации, замещает</w:t>
      </w:r>
      <w:r w:rsidR="00AD266A" w:rsidRPr="00B108FF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B108FF">
        <w:rPr>
          <w:rFonts w:ascii="Times New Roman" w:hAnsi="Times New Roman" w:cs="Times New Roman"/>
          <w:sz w:val="28"/>
          <w:szCs w:val="28"/>
        </w:rPr>
        <w:t>),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Pr="00B108FF">
        <w:rPr>
          <w:rFonts w:ascii="Times New Roman" w:hAnsi="Times New Roman" w:cs="Times New Roman"/>
          <w:sz w:val="28"/>
          <w:szCs w:val="28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5. В графике проведения аттестации указываются: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1) наименование муниципального органа, подразделения, в которых проводится аттестация;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Не </w:t>
      </w:r>
      <w:proofErr w:type="gramStart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r:id="rId6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0D2D43" w:rsidRPr="00B108FF" w:rsidRDefault="00AD266A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D2D43" w:rsidRPr="00B108FF" w:rsidRDefault="004F595F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по кадровой работе  не менее чем за неделю до начала аттестации долж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2D43"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Раздел 3. ПРОВЕДЕНИЕ АТТЕСТАЦИИ</w:t>
      </w:r>
    </w:p>
    <w:p w:rsidR="000D2D43" w:rsidRPr="00B108FF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</w:t>
      </w: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(муниципальным органом) задач, сложности выполняемой им работы, ее эффективности и результативности.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6. Принимая решение, аттестационная комиссия вправе давать рекомендации: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об улучшении деятельности аттестуемых муниципальных служащих;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аттестации заносятся в аттестационный </w:t>
      </w:r>
      <w:hyperlink r:id="rId7" w:history="1">
        <w:r w:rsidRPr="00B108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9. По результатам аттестации представитель нанимателя (работодатель) принимает одно из следующих решений: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D2D43" w:rsidRPr="00B108FF" w:rsidRDefault="000D2D43" w:rsidP="000D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8FF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Муниципальный служащий вправе обжаловать результаты аттестации в судебном порядке.</w:t>
      </w:r>
    </w:p>
    <w:p w:rsidR="000D2D43" w:rsidRDefault="000D2D43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FF" w:rsidRDefault="00B108FF" w:rsidP="000D2D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BDE" w:rsidRDefault="00BC1BDE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BDE" w:rsidRDefault="00BC1BDE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BDE" w:rsidRDefault="00BC1BDE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103" w:rsidRDefault="004F210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103" w:rsidRDefault="004F210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к </w:t>
      </w:r>
      <w:r w:rsidR="00B108FF" w:rsidRPr="00B108FF">
        <w:rPr>
          <w:rFonts w:ascii="Times New Roman" w:hAnsi="Times New Roman" w:cs="Times New Roman"/>
          <w:sz w:val="24"/>
          <w:szCs w:val="24"/>
        </w:rPr>
        <w:t>П</w:t>
      </w:r>
      <w:r w:rsidRPr="00B108FF">
        <w:rPr>
          <w:rFonts w:ascii="Times New Roman" w:hAnsi="Times New Roman" w:cs="Times New Roman"/>
          <w:sz w:val="24"/>
          <w:szCs w:val="24"/>
        </w:rPr>
        <w:t>оложению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08FF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Pr="00B108F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108FF" w:rsidRPr="00B108FF" w:rsidRDefault="00B108F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723" w:rsidRDefault="00580723" w:rsidP="00580723">
      <w:pPr>
        <w:pStyle w:val="ConsPlusNormal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                        УТВЕРЖДАЮ</w:t>
      </w:r>
      <w:r w:rsidR="001C5997">
        <w:t>*</w:t>
      </w:r>
      <w:r>
        <w:t xml:space="preserve"> 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</w:t>
      </w:r>
      <w:r w:rsidR="001C5997">
        <w:t xml:space="preserve"> вышестоящего</w:t>
      </w:r>
      <w:r>
        <w:t xml:space="preserve"> </w:t>
      </w:r>
      <w:proofErr w:type="gramEnd"/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            руководителя)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                    ОТЗЫВ</w:t>
      </w:r>
    </w:p>
    <w:p w:rsidR="00580723" w:rsidRDefault="00580723" w:rsidP="00580723">
      <w:pPr>
        <w:pStyle w:val="ConsPlusNonformat"/>
        <w:jc w:val="both"/>
      </w:pPr>
      <w:r>
        <w:t xml:space="preserve">       об исполнении муниципальным служащим, подлежащим аттестации,</w:t>
      </w:r>
    </w:p>
    <w:p w:rsidR="00580723" w:rsidRDefault="00580723" w:rsidP="00580723">
      <w:pPr>
        <w:pStyle w:val="ConsPlusNonformat"/>
        <w:jc w:val="both"/>
      </w:pPr>
      <w:r>
        <w:t xml:space="preserve">             должностных обязанностей за аттестационный период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1. Фамилия, имя, отчество 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2.   Замещаемая   должность   муниципальной  службы  на  момент  проведения</w:t>
      </w:r>
    </w:p>
    <w:p w:rsidR="00580723" w:rsidRDefault="00580723" w:rsidP="00580723">
      <w:pPr>
        <w:pStyle w:val="ConsPlusNonformat"/>
        <w:jc w:val="both"/>
      </w:pPr>
      <w:r>
        <w:t>аттестации    и    дата   назначения   (утверждения)   на   эту   должность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3.  Перечень основных вопросов (документов), в решении (разработке) которых</w:t>
      </w:r>
    </w:p>
    <w:p w:rsidR="00580723" w:rsidRDefault="00580723" w:rsidP="00580723">
      <w:pPr>
        <w:pStyle w:val="ConsPlusNonformat"/>
        <w:jc w:val="both"/>
      </w:pPr>
      <w:r>
        <w:t>гражданский служащий принимал участие 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4. Мотивированная оценка профессиональных, личностных качеств и результатов</w:t>
      </w:r>
    </w:p>
    <w:p w:rsidR="00580723" w:rsidRDefault="00580723" w:rsidP="00580723">
      <w:pPr>
        <w:pStyle w:val="ConsPlusNonformat"/>
        <w:jc w:val="both"/>
      </w:pPr>
      <w:r>
        <w:t xml:space="preserve">профессиональной        служебной        деятельности        </w:t>
      </w:r>
      <w:proofErr w:type="gramStart"/>
      <w:r>
        <w:t>муниципального</w:t>
      </w:r>
      <w:proofErr w:type="gramEnd"/>
    </w:p>
    <w:p w:rsidR="00580723" w:rsidRDefault="00580723" w:rsidP="00580723">
      <w:pPr>
        <w:pStyle w:val="ConsPlusNonformat"/>
        <w:jc w:val="both"/>
      </w:pPr>
      <w:r>
        <w:t>служащего 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</w:t>
      </w:r>
      <w:proofErr w:type="gramEnd"/>
    </w:p>
    <w:p w:rsidR="00580723" w:rsidRDefault="00580723" w:rsidP="00580723">
      <w:pPr>
        <w:pStyle w:val="ConsPlusNonformat"/>
        <w:jc w:val="both"/>
      </w:pPr>
      <w:r>
        <w:t>_________________________________     ___________   _______________________</w:t>
      </w:r>
    </w:p>
    <w:p w:rsidR="00580723" w:rsidRDefault="00580723" w:rsidP="00580723">
      <w:pPr>
        <w:pStyle w:val="ConsPlusNonformat"/>
        <w:jc w:val="both"/>
      </w:pPr>
      <w:r>
        <w:t xml:space="preserve"> непосредственного руководителя)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(подпись муниципального служащего, дата)</w:t>
      </w:r>
    </w:p>
    <w:p w:rsidR="00580723" w:rsidRDefault="00580723" w:rsidP="00580723">
      <w:pPr>
        <w:pStyle w:val="ConsPlusNonformat"/>
        <w:jc w:val="both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1C5997">
      <w:pPr>
        <w:pStyle w:val="ConsPlusNormal"/>
      </w:pPr>
    </w:p>
    <w:p w:rsidR="00B108FF" w:rsidRDefault="00B108FF" w:rsidP="00580723">
      <w:pPr>
        <w:pStyle w:val="ConsPlusNormal"/>
        <w:jc w:val="right"/>
      </w:pPr>
    </w:p>
    <w:p w:rsidR="00B108FF" w:rsidRDefault="00117BCD" w:rsidP="00117BCD">
      <w:pPr>
        <w:pStyle w:val="ConsPlusNormal"/>
      </w:pPr>
      <w:r>
        <w:t>_______________________________________</w:t>
      </w:r>
      <w:r w:rsidR="00556E50">
        <w:t>___</w:t>
      </w:r>
    </w:p>
    <w:p w:rsidR="00117BCD" w:rsidRPr="00556E50" w:rsidRDefault="00117BCD" w:rsidP="00117BCD">
      <w:pPr>
        <w:pStyle w:val="ConsPlusNormal"/>
        <w:rPr>
          <w:rFonts w:ascii="Courier New" w:hAnsi="Courier New" w:cs="Courier New"/>
        </w:rPr>
      </w:pPr>
      <w:r w:rsidRPr="00556E50">
        <w:rPr>
          <w:rFonts w:ascii="Courier New" w:hAnsi="Courier New" w:cs="Courier New"/>
        </w:rPr>
        <w:t xml:space="preserve">*При наличии вышестоящего руководителя </w:t>
      </w:r>
    </w:p>
    <w:p w:rsidR="00B108FF" w:rsidRDefault="00B108FF" w:rsidP="00117BCD">
      <w:pPr>
        <w:pStyle w:val="ConsPlusNormal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B108FF" w:rsidRDefault="00B108FF" w:rsidP="00580723">
      <w:pPr>
        <w:pStyle w:val="ConsPlusNormal"/>
        <w:jc w:val="right"/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E8F" w:rsidRDefault="00F57E8F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723" w:rsidRPr="00B108FF" w:rsidRDefault="00580723" w:rsidP="00580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2103" w:rsidRDefault="004F2103" w:rsidP="004F2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80723" w:rsidRPr="00B108FF">
        <w:rPr>
          <w:rFonts w:ascii="Times New Roman" w:hAnsi="Times New Roman" w:cs="Times New Roman"/>
          <w:sz w:val="24"/>
          <w:szCs w:val="24"/>
        </w:rPr>
        <w:t xml:space="preserve">к </w:t>
      </w:r>
      <w:r w:rsidR="00B108FF" w:rsidRPr="00B108FF">
        <w:rPr>
          <w:rFonts w:ascii="Times New Roman" w:hAnsi="Times New Roman" w:cs="Times New Roman"/>
          <w:sz w:val="24"/>
          <w:szCs w:val="24"/>
        </w:rPr>
        <w:t>П</w:t>
      </w:r>
      <w:r w:rsidR="00580723" w:rsidRPr="00B108FF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23" w:rsidRPr="00B108FF">
        <w:rPr>
          <w:rFonts w:ascii="Times New Roman" w:hAnsi="Times New Roman" w:cs="Times New Roman"/>
          <w:sz w:val="24"/>
          <w:szCs w:val="24"/>
        </w:rPr>
        <w:t>о проведении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03" w:rsidRDefault="004F2103" w:rsidP="004F2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80723" w:rsidRPr="00B108F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23" w:rsidRPr="00B108FF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FF" w:rsidRPr="00B108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08FF" w:rsidRPr="00B108FF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B108FF" w:rsidRPr="00B10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FF" w:rsidRPr="00B108FF" w:rsidRDefault="004F2103" w:rsidP="004F2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08FF" w:rsidRPr="00B108FF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FF" w:rsidRPr="00B10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8FF" w:rsidRPr="00B108F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FF" w:rsidRPr="00B108F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723" w:rsidRDefault="00580723" w:rsidP="00580723">
      <w:pPr>
        <w:pStyle w:val="ConsPlusNormal"/>
        <w:jc w:val="both"/>
      </w:pPr>
    </w:p>
    <w:p w:rsidR="00580723" w:rsidRDefault="00580723" w:rsidP="00580723">
      <w:pPr>
        <w:pStyle w:val="ConsPlusNonformat"/>
        <w:jc w:val="both"/>
      </w:pPr>
      <w:r>
        <w:t xml:space="preserve">               АТТЕСТАЦИОННЫЙ ЛИСТ МУНИЦИПАЛЬНОГО СЛУЖАЩЕГО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1. Фамилия, имя, отчество 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580723" w:rsidRDefault="00580723" w:rsidP="00580723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580723" w:rsidRDefault="00580723" w:rsidP="00580723">
      <w:pPr>
        <w:pStyle w:val="ConsPlusNonformat"/>
        <w:jc w:val="both"/>
      </w:pPr>
      <w:r>
        <w:t>звания 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специальность или направление подготовки, квалификация, ученая степень,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ученое звание)</w:t>
      </w:r>
    </w:p>
    <w:p w:rsidR="00580723" w:rsidRDefault="00580723" w:rsidP="00580723">
      <w:pPr>
        <w:pStyle w:val="ConsPlusNonformat"/>
        <w:jc w:val="both"/>
      </w:pPr>
      <w:r>
        <w:t>4.  Замещаемая  должность  муниципальной службы на момент аттестации и дата</w:t>
      </w:r>
    </w:p>
    <w:p w:rsidR="00580723" w:rsidRDefault="00580723" w:rsidP="00580723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5. Стаж (общая продолжительность) муниципальной службы ____________________</w:t>
      </w:r>
    </w:p>
    <w:p w:rsidR="00580723" w:rsidRDefault="00580723" w:rsidP="00580723">
      <w:pPr>
        <w:pStyle w:val="ConsPlusNonformat"/>
        <w:jc w:val="both"/>
      </w:pPr>
      <w:r>
        <w:t>6. Общий трудовой стаж 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7. Классный чин муниципальной службы 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классного чина и дата</w:t>
      </w:r>
      <w:proofErr w:type="gramEnd"/>
    </w:p>
    <w:p w:rsidR="00580723" w:rsidRDefault="00580723" w:rsidP="00580723">
      <w:pPr>
        <w:pStyle w:val="ConsPlusNonformat"/>
        <w:jc w:val="both"/>
      </w:pPr>
      <w:r>
        <w:t xml:space="preserve">                                                его присвоения)</w:t>
      </w:r>
    </w:p>
    <w:p w:rsidR="00580723" w:rsidRDefault="00580723" w:rsidP="00580723">
      <w:pPr>
        <w:pStyle w:val="ConsPlusNonformat"/>
        <w:jc w:val="both"/>
      </w:pPr>
      <w:r>
        <w:t>8.    Вопросы    к   муниципальному   служащему  и  краткие  ответы  на них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9.      Замечания     и     предложения,     высказанные     </w:t>
      </w:r>
      <w:proofErr w:type="gramStart"/>
      <w:r>
        <w:t>аттестационной</w:t>
      </w:r>
      <w:proofErr w:type="gramEnd"/>
    </w:p>
    <w:p w:rsidR="00580723" w:rsidRDefault="00580723" w:rsidP="00580723">
      <w:pPr>
        <w:pStyle w:val="ConsPlusNonformat"/>
        <w:jc w:val="both"/>
      </w:pPr>
      <w:r>
        <w:t>комиссией 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10.   Краткая   оценка   выполнения   муниципальным  служащим  рекомендаций</w:t>
      </w:r>
    </w:p>
    <w:p w:rsidR="00580723" w:rsidRDefault="00580723" w:rsidP="00580723">
      <w:pPr>
        <w:pStyle w:val="ConsPlusNonformat"/>
        <w:jc w:val="both"/>
      </w:pPr>
      <w:r>
        <w:t>предыдущей аттестации 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(выполнены, выполнены частично, не выполнены)</w:t>
      </w:r>
    </w:p>
    <w:p w:rsidR="00580723" w:rsidRDefault="00580723" w:rsidP="00580723">
      <w:pPr>
        <w:pStyle w:val="ConsPlusNonformat"/>
        <w:jc w:val="both"/>
      </w:pPr>
      <w:r>
        <w:t>11. Решение аттестационной комиссии 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proofErr w:type="gramStart"/>
      <w:r>
        <w:t>(муниципальный  служащий  соответствует  замещаемой должности муниципальной</w:t>
      </w:r>
      <w:proofErr w:type="gramEnd"/>
    </w:p>
    <w:p w:rsidR="00580723" w:rsidRDefault="00580723" w:rsidP="00580723">
      <w:pPr>
        <w:pStyle w:val="ConsPlusNonformat"/>
        <w:jc w:val="both"/>
      </w:pPr>
      <w:r>
        <w:t>службы;   муниципальный  служащий  не  соответствует  замещаемой  должности</w:t>
      </w:r>
    </w:p>
    <w:p w:rsidR="00580723" w:rsidRDefault="00580723" w:rsidP="00580723">
      <w:pPr>
        <w:pStyle w:val="ConsPlusNonformat"/>
        <w:jc w:val="both"/>
      </w:pPr>
      <w:r>
        <w:t>муниципальной службы)</w:t>
      </w:r>
    </w:p>
    <w:p w:rsidR="00580723" w:rsidRDefault="00580723" w:rsidP="00580723">
      <w:pPr>
        <w:pStyle w:val="ConsPlusNonformat"/>
        <w:jc w:val="both"/>
      </w:pPr>
      <w:r>
        <w:t>12. Рекомендации аттестационной комиссии 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13. Количественный состав аттестационной комиссии _________________________</w:t>
      </w:r>
    </w:p>
    <w:p w:rsidR="00580723" w:rsidRDefault="00580723" w:rsidP="00580723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580723" w:rsidRDefault="00580723" w:rsidP="00580723">
      <w:pPr>
        <w:pStyle w:val="ConsPlusNonformat"/>
        <w:jc w:val="both"/>
      </w:pPr>
      <w:r>
        <w:t>Количество голосов за _________, против _________</w:t>
      </w:r>
    </w:p>
    <w:p w:rsidR="00580723" w:rsidRDefault="00580723" w:rsidP="00580723">
      <w:pPr>
        <w:pStyle w:val="ConsPlusNonformat"/>
        <w:jc w:val="both"/>
      </w:pPr>
      <w:r>
        <w:t>14. Примечания 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___________________________________________________________________________</w:t>
      </w:r>
    </w:p>
    <w:p w:rsidR="00580723" w:rsidRDefault="00580723" w:rsidP="00580723">
      <w:pPr>
        <w:pStyle w:val="ConsPlusNonformat"/>
        <w:jc w:val="both"/>
      </w:pPr>
      <w:r>
        <w:t>Председатель аттестационной комиссии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Заместитель председателя</w:t>
      </w:r>
    </w:p>
    <w:p w:rsidR="00580723" w:rsidRDefault="00580723" w:rsidP="00580723">
      <w:pPr>
        <w:pStyle w:val="ConsPlusNonformat"/>
        <w:jc w:val="both"/>
      </w:pPr>
      <w:r>
        <w:t>аттестационной комиссии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Секретарь аттестационной комиссии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Члены аттестационной комиссии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___________    _____________________</w:t>
      </w:r>
    </w:p>
    <w:p w:rsidR="00580723" w:rsidRDefault="00580723" w:rsidP="00580723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580723" w:rsidRDefault="00580723" w:rsidP="00580723">
      <w:pPr>
        <w:pStyle w:val="ConsPlusNonformat"/>
        <w:jc w:val="both"/>
      </w:pPr>
      <w:r>
        <w:t>Дата проведения аттестации ________________________</w:t>
      </w:r>
    </w:p>
    <w:p w:rsidR="00580723" w:rsidRDefault="00580723" w:rsidP="00580723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580723" w:rsidRDefault="00580723" w:rsidP="00580723">
      <w:pPr>
        <w:pStyle w:val="ConsPlusNonformat"/>
        <w:jc w:val="both"/>
      </w:pPr>
      <w:r>
        <w:t xml:space="preserve"> </w:t>
      </w:r>
      <w:r w:rsidR="004F2103">
        <w:t xml:space="preserve"> </w:t>
      </w:r>
      <w:r>
        <w:t xml:space="preserve">                              </w:t>
      </w:r>
      <w:r w:rsidR="004F2103">
        <w:t xml:space="preserve"> </w:t>
      </w:r>
      <w:r>
        <w:t xml:space="preserve">  (подпись муниципального служащего, дата)</w:t>
      </w:r>
    </w:p>
    <w:p w:rsidR="00580723" w:rsidRDefault="00580723" w:rsidP="00580723">
      <w:pPr>
        <w:pStyle w:val="ConsPlusNonformat"/>
        <w:jc w:val="both"/>
      </w:pPr>
    </w:p>
    <w:p w:rsidR="00580723" w:rsidRDefault="00580723" w:rsidP="00580723">
      <w:pPr>
        <w:pStyle w:val="ConsPlusNonformat"/>
        <w:jc w:val="both"/>
      </w:pPr>
      <w:r>
        <w:t>(место для печати)</w:t>
      </w:r>
    </w:p>
    <w:p w:rsidR="00DB35D6" w:rsidRDefault="00DB35D6"/>
    <w:sectPr w:rsidR="00DB35D6" w:rsidSect="004F2103">
      <w:pgSz w:w="11906" w:h="16838"/>
      <w:pgMar w:top="851" w:right="707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32A1"/>
    <w:rsid w:val="000A6C69"/>
    <w:rsid w:val="000D2D43"/>
    <w:rsid w:val="00117BCD"/>
    <w:rsid w:val="001C5997"/>
    <w:rsid w:val="00497897"/>
    <w:rsid w:val="004F2103"/>
    <w:rsid w:val="004F595F"/>
    <w:rsid w:val="00556E50"/>
    <w:rsid w:val="00580723"/>
    <w:rsid w:val="006830CA"/>
    <w:rsid w:val="00A85EA0"/>
    <w:rsid w:val="00AD266A"/>
    <w:rsid w:val="00B108FF"/>
    <w:rsid w:val="00BC1BDE"/>
    <w:rsid w:val="00C33C7A"/>
    <w:rsid w:val="00D567E0"/>
    <w:rsid w:val="00DB35D6"/>
    <w:rsid w:val="00F5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uiPriority w:val="9"/>
    <w:qFormat/>
    <w:rsid w:val="00F57E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57E8F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customStyle="1" w:styleId="ConsPlusTitle">
    <w:name w:val="ConsPlusTitle"/>
    <w:uiPriority w:val="99"/>
    <w:rsid w:val="00F57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uiPriority w:val="99"/>
    <w:rsid w:val="00F57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52C29C2405D25C8EA0163A476758B985F5285F261A325D652FF10234E8201A2311796C087F188D5086103eB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52C29C2405D25C8EA0163A476758B985F5285F261A325D652FF10234E8201A2311796C087F188D5086102eBH5F" TargetMode="External"/><Relationship Id="rId5" Type="http://schemas.openxmlformats.org/officeDocument/2006/relationships/hyperlink" Target="consultantplus://offline/ref=61552C29C2405D25C8EA1F6EB21A2A8E995D0888F565AB748D0FF9477C1E8454E27111C383C3FD8CeDH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2016-05-25T07:13:00Z</cp:lastPrinted>
  <dcterms:created xsi:type="dcterms:W3CDTF">2016-05-23T13:55:00Z</dcterms:created>
  <dcterms:modified xsi:type="dcterms:W3CDTF">2016-05-25T10:45:00Z</dcterms:modified>
</cp:coreProperties>
</file>