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A4" w:rsidRPr="00E50DCD" w:rsidRDefault="001E0151" w:rsidP="00BD6C87">
      <w:pPr>
        <w:pStyle w:val="a4"/>
        <w:ind w:left="142"/>
        <w:jc w:val="left"/>
        <w:outlineLvl w:val="0"/>
        <w:rPr>
          <w:sz w:val="22"/>
          <w:szCs w:val="22"/>
        </w:rPr>
      </w:pPr>
      <w:r w:rsidRPr="00E50DCD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-19050</wp:posOffset>
            </wp:positionH>
            <wp:positionV relativeFrom="paragraph">
              <wp:posOffset>6985</wp:posOffset>
            </wp:positionV>
            <wp:extent cx="790575" cy="699770"/>
            <wp:effectExtent l="19050" t="0" r="9525" b="0"/>
            <wp:wrapTight wrapText="bothSides">
              <wp:wrapPolygon edited="0">
                <wp:start x="-520" y="0"/>
                <wp:lineTo x="-520" y="21169"/>
                <wp:lineTo x="21860" y="21169"/>
                <wp:lineTo x="21860" y="0"/>
                <wp:lineTo x="-52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DCD">
        <w:rPr>
          <w:sz w:val="22"/>
          <w:szCs w:val="22"/>
        </w:rPr>
        <w:t>ПРЕСС-СЛУЖБА</w:t>
      </w:r>
      <w:r w:rsidR="00BD6C87">
        <w:rPr>
          <w:sz w:val="22"/>
          <w:szCs w:val="22"/>
        </w:rPr>
        <w:t xml:space="preserve"> </w:t>
      </w:r>
      <w:r w:rsidRPr="00E50DCD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8436A4" w:rsidRPr="00E50DCD" w:rsidRDefault="001E0151" w:rsidP="00E50DCD">
      <w:pPr>
        <w:pStyle w:val="a4"/>
        <w:ind w:left="142"/>
        <w:jc w:val="left"/>
        <w:rPr>
          <w:sz w:val="22"/>
          <w:szCs w:val="22"/>
        </w:rPr>
      </w:pPr>
      <w:r w:rsidRPr="00E50DCD">
        <w:rPr>
          <w:sz w:val="22"/>
          <w:szCs w:val="22"/>
        </w:rPr>
        <w:t>РОССИЙСКОЙ ФЕДЕРАЦИИ</w:t>
      </w:r>
    </w:p>
    <w:p w:rsidR="008436A4" w:rsidRPr="00E50DCD" w:rsidRDefault="001E0151" w:rsidP="00E50DCD">
      <w:pPr>
        <w:pStyle w:val="a4"/>
        <w:ind w:left="142"/>
        <w:jc w:val="left"/>
        <w:outlineLvl w:val="0"/>
        <w:rPr>
          <w:sz w:val="22"/>
          <w:szCs w:val="22"/>
        </w:rPr>
      </w:pPr>
      <w:r w:rsidRPr="00E50DCD">
        <w:rPr>
          <w:sz w:val="22"/>
          <w:szCs w:val="22"/>
        </w:rPr>
        <w:t xml:space="preserve">ПО ВОЛГОГРАДСКОЙ ОБЛАСТИ </w:t>
      </w:r>
    </w:p>
    <w:p w:rsidR="008436A4" w:rsidRDefault="001E0151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8436A4" w:rsidRPr="00BD6C87" w:rsidRDefault="000B0FD1" w:rsidP="00BD6C87">
      <w:pPr>
        <w:pStyle w:val="a6"/>
        <w:ind w:left="1620"/>
        <w:rPr>
          <w:b/>
          <w:bCs/>
          <w:sz w:val="28"/>
        </w:rPr>
      </w:pPr>
      <w:r>
        <w:rPr>
          <w:b/>
          <w:bCs/>
          <w:sz w:val="28"/>
        </w:rPr>
        <w:pict>
          <v:line id="shape_0" o:spid="_x0000_s1026" style="position:absolute;left:0;text-align:left;z-index:251658752" from="-13.95pt,4.7pt" to="461.55pt,4.7pt" o:allowincell="f" strokeweight="1.59mm">
            <v:fill o:detectmouseclick="t"/>
            <v:stroke joinstyle="miter"/>
          </v:line>
        </w:pict>
      </w:r>
    </w:p>
    <w:p w:rsidR="00BD6C87" w:rsidRDefault="00BD6C87" w:rsidP="00E50DCD">
      <w:pPr>
        <w:spacing w:after="14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36A4" w:rsidRPr="00BD6C87" w:rsidRDefault="001E0151" w:rsidP="00E50DCD">
      <w:pPr>
        <w:spacing w:after="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BD6C87">
        <w:rPr>
          <w:rFonts w:ascii="Times New Roman" w:hAnsi="Times New Roman"/>
          <w:b/>
          <w:bCs/>
          <w:sz w:val="28"/>
          <w:szCs w:val="28"/>
        </w:rPr>
        <w:t xml:space="preserve">С 1 апреля Отделение СФР по Волгоградской области </w:t>
      </w:r>
    </w:p>
    <w:p w:rsidR="00097DDD" w:rsidRPr="00BD6C87" w:rsidRDefault="001E0151" w:rsidP="00BD6C87">
      <w:pPr>
        <w:spacing w:after="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BD6C87">
        <w:rPr>
          <w:rFonts w:ascii="Times New Roman" w:hAnsi="Times New Roman"/>
          <w:b/>
          <w:bCs/>
          <w:sz w:val="28"/>
          <w:szCs w:val="28"/>
        </w:rPr>
        <w:t>про</w:t>
      </w:r>
      <w:r w:rsidR="00B06F08" w:rsidRPr="00BD6C87">
        <w:rPr>
          <w:rFonts w:ascii="Times New Roman" w:hAnsi="Times New Roman"/>
          <w:b/>
          <w:bCs/>
          <w:sz w:val="28"/>
          <w:szCs w:val="28"/>
        </w:rPr>
        <w:t>индексирует социальную пенсию на</w:t>
      </w:r>
      <w:r w:rsidR="004A5429">
        <w:rPr>
          <w:rFonts w:ascii="Times New Roman" w:hAnsi="Times New Roman"/>
          <w:b/>
          <w:bCs/>
          <w:sz w:val="28"/>
          <w:szCs w:val="28"/>
        </w:rPr>
        <w:t xml:space="preserve"> 6,8</w:t>
      </w:r>
      <w:r w:rsidR="00B06F08" w:rsidRPr="00BD6C87">
        <w:rPr>
          <w:rFonts w:ascii="Times New Roman" w:hAnsi="Times New Roman"/>
          <w:b/>
          <w:bCs/>
          <w:sz w:val="28"/>
          <w:szCs w:val="28"/>
        </w:rPr>
        <w:t>%</w:t>
      </w:r>
    </w:p>
    <w:p w:rsidR="00BD6C87" w:rsidRPr="00BD6C87" w:rsidRDefault="00BD6C87" w:rsidP="00BD6C87">
      <w:pPr>
        <w:spacing w:after="14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182C" w:rsidRPr="004A5429" w:rsidRDefault="0057182C" w:rsidP="00E50DC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429">
        <w:rPr>
          <w:rFonts w:ascii="Times New Roman" w:hAnsi="Times New Roman" w:cs="Times New Roman"/>
          <w:b/>
          <w:sz w:val="24"/>
          <w:szCs w:val="24"/>
        </w:rPr>
        <w:t xml:space="preserve">Ежегодно с 1 апреля проводится плановая индексация социальных пенсий и </w:t>
      </w:r>
      <w:r w:rsidRPr="004A5429">
        <w:rPr>
          <w:rStyle w:val="a8"/>
          <w:rFonts w:ascii="Times New Roman" w:hAnsi="Times New Roman" w:cs="Times New Roman"/>
          <w:b/>
          <w:i w:val="0"/>
          <w:iCs w:val="0"/>
          <w:sz w:val="24"/>
          <w:szCs w:val="24"/>
        </w:rPr>
        <w:t>выплат по государственному пенсионному обеспечению</w:t>
      </w:r>
      <w:r w:rsidR="00D967E6" w:rsidRPr="004A5429">
        <w:rPr>
          <w:rFonts w:ascii="Times New Roman" w:hAnsi="Times New Roman" w:cs="Times New Roman"/>
          <w:b/>
          <w:sz w:val="24"/>
          <w:szCs w:val="24"/>
        </w:rPr>
        <w:t>. В 20</w:t>
      </w:r>
      <w:r w:rsidR="004A5429" w:rsidRPr="004A5429">
        <w:rPr>
          <w:rFonts w:ascii="Times New Roman" w:hAnsi="Times New Roman" w:cs="Times New Roman"/>
          <w:b/>
          <w:sz w:val="24"/>
          <w:szCs w:val="24"/>
        </w:rPr>
        <w:t>26 году увеличение составит 6,8</w:t>
      </w:r>
      <w:r w:rsidRPr="004A5429">
        <w:rPr>
          <w:rFonts w:ascii="Times New Roman" w:hAnsi="Times New Roman" w:cs="Times New Roman"/>
          <w:b/>
          <w:sz w:val="24"/>
          <w:szCs w:val="24"/>
        </w:rPr>
        <w:t xml:space="preserve">%. Размер повышения утверждается Правительством РФ по темпу роста прожиточного минимума пенсионера в Российской Федерации за прошедший год. </w:t>
      </w:r>
      <w:r w:rsidR="004A5429">
        <w:rPr>
          <w:rFonts w:ascii="Times New Roman" w:hAnsi="Times New Roman" w:cs="Times New Roman"/>
          <w:b/>
          <w:sz w:val="24"/>
          <w:szCs w:val="24"/>
        </w:rPr>
        <w:t>Проиндексированную пенсию в апреле получат 45 475 жителей Волгоградской области.</w:t>
      </w:r>
    </w:p>
    <w:p w:rsidR="00BB5191" w:rsidRPr="001E0151" w:rsidRDefault="00BB5191" w:rsidP="00E50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191" w:rsidRPr="001E0151" w:rsidRDefault="00586664" w:rsidP="00F85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5E55" w:rsidRPr="001E0151">
        <w:rPr>
          <w:rFonts w:ascii="Times New Roman" w:hAnsi="Times New Roman" w:cs="Times New Roman"/>
          <w:sz w:val="24"/>
          <w:szCs w:val="24"/>
        </w:rPr>
        <w:t>Апрельская индексация затр</w:t>
      </w:r>
      <w:r w:rsidR="0057182C" w:rsidRPr="001E0151">
        <w:rPr>
          <w:rFonts w:ascii="Times New Roman" w:hAnsi="Times New Roman" w:cs="Times New Roman"/>
          <w:sz w:val="24"/>
          <w:szCs w:val="24"/>
        </w:rPr>
        <w:t>агивает</w:t>
      </w:r>
      <w:r w:rsidR="00165E55" w:rsidRPr="001E0151">
        <w:rPr>
          <w:rFonts w:ascii="Times New Roman" w:hAnsi="Times New Roman" w:cs="Times New Roman"/>
          <w:sz w:val="24"/>
          <w:szCs w:val="24"/>
        </w:rPr>
        <w:t xml:space="preserve"> </w:t>
      </w:r>
      <w:r w:rsidR="00BB5191" w:rsidRPr="001E0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категории граждан:</w:t>
      </w:r>
    </w:p>
    <w:p w:rsidR="001E0151" w:rsidRPr="001E0151" w:rsidRDefault="00DA2CD9" w:rsidP="00F852EC">
      <w:pPr>
        <w:suppressAutoHyphens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</w:t>
      </w:r>
      <w:r w:rsidR="0057182C" w:rsidRPr="0096278B">
        <w:rPr>
          <w:rFonts w:ascii="Times New Roman" w:eastAsia="Times New Roman" w:hAnsi="Times New Roman" w:cs="Times New Roman"/>
          <w:sz w:val="24"/>
          <w:szCs w:val="24"/>
          <w:lang w:eastAsia="ru-RU"/>
        </w:rPr>
        <w:t>юдей, достигших пенсионного возраста, но не имеющих страхового стажа</w:t>
      </w:r>
      <w:r w:rsidR="00BB5191" w:rsidRPr="001E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</w:t>
      </w:r>
      <w:r w:rsidR="00BB5191" w:rsidRPr="001E0151">
        <w:rPr>
          <w:rFonts w:ascii="Times New Roman" w:hAnsi="Times New Roman" w:cs="Times New Roman"/>
          <w:sz w:val="24"/>
          <w:szCs w:val="24"/>
        </w:rPr>
        <w:t>накопи</w:t>
      </w:r>
      <w:r w:rsidR="00BB5191" w:rsidRPr="001E0151">
        <w:rPr>
          <w:rFonts w:ascii="Times New Roman" w:hAnsi="Times New Roman" w:cs="Times New Roman"/>
          <w:sz w:val="24"/>
          <w:szCs w:val="24"/>
        </w:rPr>
        <w:t>в</w:t>
      </w:r>
      <w:r w:rsidR="00BB5191" w:rsidRPr="001E0151">
        <w:rPr>
          <w:rFonts w:ascii="Times New Roman" w:hAnsi="Times New Roman" w:cs="Times New Roman"/>
          <w:sz w:val="24"/>
          <w:szCs w:val="24"/>
        </w:rPr>
        <w:t>ших необходимого количества индивидуальных пенсионных коэффициентов</w:t>
      </w:r>
      <w:r w:rsidR="00F741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7DDD" w:rsidRPr="0096278B" w:rsidRDefault="00DA2CD9" w:rsidP="00F852EC">
      <w:pPr>
        <w:suppressAutoHyphens w:val="0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57182C" w:rsidRPr="00962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нвалидов, в том числе с детс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тва, не имеющих трудового стажа;</w:t>
      </w:r>
    </w:p>
    <w:p w:rsidR="0057182C" w:rsidRPr="00DA2CD9" w:rsidRDefault="00DA2CD9" w:rsidP="00F852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7182C" w:rsidRPr="00962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</w:t>
      </w:r>
      <w:r w:rsidR="0037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потерявших родителей. </w:t>
      </w:r>
    </w:p>
    <w:p w:rsidR="00F852EC" w:rsidRDefault="00F852EC" w:rsidP="000545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692" w:rsidRDefault="00F852EC" w:rsidP="0005450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E0151" w:rsidRPr="001E0151">
        <w:rPr>
          <w:rFonts w:ascii="Times New Roman" w:hAnsi="Times New Roman" w:cs="Times New Roman"/>
          <w:sz w:val="24"/>
          <w:szCs w:val="24"/>
        </w:rPr>
        <w:t xml:space="preserve">Кроме того, Отделение СФР по Волгоградской области </w:t>
      </w:r>
      <w:r w:rsidR="00BE06B0">
        <w:rPr>
          <w:rFonts w:ascii="Times New Roman" w:hAnsi="Times New Roman" w:cs="Times New Roman"/>
          <w:sz w:val="24"/>
          <w:szCs w:val="24"/>
        </w:rPr>
        <w:t>с 1 апреля увеличит</w:t>
      </w:r>
      <w:r w:rsidR="00D53423">
        <w:rPr>
          <w:rFonts w:ascii="Times New Roman" w:hAnsi="Times New Roman" w:cs="Times New Roman"/>
          <w:sz w:val="24"/>
          <w:szCs w:val="24"/>
        </w:rPr>
        <w:t xml:space="preserve"> </w:t>
      </w:r>
      <w:r w:rsidR="001E0151" w:rsidRPr="001E0151">
        <w:rPr>
          <w:rFonts w:ascii="Times New Roman" w:hAnsi="Times New Roman" w:cs="Times New Roman"/>
          <w:sz w:val="24"/>
          <w:szCs w:val="24"/>
        </w:rPr>
        <w:t>размер государственных пенсионных выплат ряда категорий граждан, которые имеют особый статус, связаны с военной службой, участием в боевых действиях, работой в экстремальных условиях или последствиями техногенных катастроф. В</w:t>
      </w:r>
      <w:r w:rsidR="007B2230">
        <w:rPr>
          <w:rFonts w:ascii="Times New Roman" w:hAnsi="Times New Roman" w:cs="Times New Roman"/>
          <w:sz w:val="24"/>
          <w:szCs w:val="24"/>
        </w:rPr>
        <w:t xml:space="preserve"> их числе</w:t>
      </w:r>
      <w:r w:rsidR="001E0151" w:rsidRPr="001E0151">
        <w:rPr>
          <w:rFonts w:ascii="Times New Roman" w:hAnsi="Times New Roman" w:cs="Times New Roman"/>
          <w:sz w:val="24"/>
          <w:szCs w:val="24"/>
        </w:rPr>
        <w:t xml:space="preserve"> участники Великой </w:t>
      </w:r>
      <w:r w:rsidR="007B2230">
        <w:rPr>
          <w:rFonts w:ascii="Times New Roman" w:hAnsi="Times New Roman" w:cs="Times New Roman"/>
          <w:sz w:val="24"/>
          <w:szCs w:val="24"/>
        </w:rPr>
        <w:t>Отечественной войны,</w:t>
      </w:r>
      <w:r w:rsidR="001E0151" w:rsidRPr="001E0151">
        <w:rPr>
          <w:rFonts w:ascii="Times New Roman" w:hAnsi="Times New Roman" w:cs="Times New Roman"/>
          <w:sz w:val="24"/>
          <w:szCs w:val="24"/>
        </w:rPr>
        <w:t xml:space="preserve"> лица, награждённые знаком «</w:t>
      </w:r>
      <w:r w:rsidR="007B2230">
        <w:rPr>
          <w:rFonts w:ascii="Times New Roman" w:hAnsi="Times New Roman" w:cs="Times New Roman"/>
          <w:sz w:val="24"/>
          <w:szCs w:val="24"/>
        </w:rPr>
        <w:t>Житель осаждённого Сталинграда»,</w:t>
      </w:r>
      <w:r w:rsidR="001E0151" w:rsidRPr="001E0151">
        <w:rPr>
          <w:rFonts w:ascii="Times New Roman" w:hAnsi="Times New Roman" w:cs="Times New Roman"/>
          <w:sz w:val="24"/>
          <w:szCs w:val="24"/>
        </w:rPr>
        <w:t xml:space="preserve"> лётчики-испытатели и космонавты, граждане, пострадавшие от радиационных и техногенных катастроф, и члены их семей. </w:t>
      </w:r>
    </w:p>
    <w:p w:rsidR="00370873" w:rsidRDefault="00370873" w:rsidP="0005450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7DDD" w:rsidRDefault="00595AF2" w:rsidP="00DD1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AF2">
        <w:rPr>
          <w:rFonts w:ascii="Times New Roman" w:hAnsi="Times New Roman" w:cs="Times New Roman"/>
          <w:sz w:val="24"/>
          <w:szCs w:val="24"/>
        </w:rPr>
        <w:t xml:space="preserve">Все повышения </w:t>
      </w:r>
      <w:r>
        <w:rPr>
          <w:rFonts w:ascii="Times New Roman" w:hAnsi="Times New Roman" w:cs="Times New Roman"/>
          <w:sz w:val="24"/>
          <w:szCs w:val="24"/>
        </w:rPr>
        <w:t>региональное Отделение Социального</w:t>
      </w:r>
      <w:r w:rsidRPr="00595AF2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>а России</w:t>
      </w:r>
      <w:r w:rsidRPr="00595AF2">
        <w:rPr>
          <w:rFonts w:ascii="Times New Roman" w:hAnsi="Times New Roman" w:cs="Times New Roman"/>
          <w:sz w:val="24"/>
          <w:szCs w:val="24"/>
        </w:rPr>
        <w:t xml:space="preserve"> проведет беззаявительно, поэтому</w:t>
      </w:r>
      <w:r w:rsidR="00370873">
        <w:rPr>
          <w:rFonts w:ascii="Times New Roman" w:hAnsi="Times New Roman" w:cs="Times New Roman"/>
          <w:sz w:val="24"/>
          <w:szCs w:val="24"/>
        </w:rPr>
        <w:t xml:space="preserve"> жителям региона</w:t>
      </w:r>
      <w:r w:rsidRPr="00595AF2">
        <w:rPr>
          <w:rFonts w:ascii="Times New Roman" w:hAnsi="Times New Roman" w:cs="Times New Roman"/>
          <w:sz w:val="24"/>
          <w:szCs w:val="24"/>
        </w:rPr>
        <w:t xml:space="preserve"> не нужно никуда обращаться или подавать какие-либо заявления, чтобы получить выплаты в новых, проиндексированных размерах.</w:t>
      </w:r>
    </w:p>
    <w:p w:rsidR="00CF12B5" w:rsidRDefault="00CF12B5" w:rsidP="00DD15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6A4" w:rsidRPr="00DB1FE9" w:rsidRDefault="00CF12B5" w:rsidP="00E50D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12B5">
        <w:rPr>
          <w:rFonts w:ascii="Times New Roman" w:hAnsi="Times New Roman" w:cs="Times New Roman"/>
          <w:sz w:val="24"/>
          <w:szCs w:val="24"/>
        </w:rP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sectPr w:rsidR="008436A4" w:rsidRPr="00DB1FE9" w:rsidSect="00CF12B5">
      <w:pgSz w:w="11906" w:h="16838"/>
      <w:pgMar w:top="709" w:right="849" w:bottom="284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1C0"/>
    <w:multiLevelType w:val="multilevel"/>
    <w:tmpl w:val="DCC0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8702A"/>
    <w:multiLevelType w:val="multilevel"/>
    <w:tmpl w:val="B34C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8436A4"/>
    <w:rsid w:val="00037366"/>
    <w:rsid w:val="00054500"/>
    <w:rsid w:val="00083C7A"/>
    <w:rsid w:val="00097DDD"/>
    <w:rsid w:val="000B0FD1"/>
    <w:rsid w:val="00100C59"/>
    <w:rsid w:val="00101694"/>
    <w:rsid w:val="00101BF3"/>
    <w:rsid w:val="00114F58"/>
    <w:rsid w:val="00165E55"/>
    <w:rsid w:val="001E0151"/>
    <w:rsid w:val="002005B6"/>
    <w:rsid w:val="002F7E29"/>
    <w:rsid w:val="00370873"/>
    <w:rsid w:val="003A2392"/>
    <w:rsid w:val="003B4414"/>
    <w:rsid w:val="003B5D3F"/>
    <w:rsid w:val="003F3910"/>
    <w:rsid w:val="004823D4"/>
    <w:rsid w:val="00485494"/>
    <w:rsid w:val="00493D63"/>
    <w:rsid w:val="004A5429"/>
    <w:rsid w:val="004B3D5A"/>
    <w:rsid w:val="004C067E"/>
    <w:rsid w:val="00540A52"/>
    <w:rsid w:val="00562F92"/>
    <w:rsid w:val="0057182C"/>
    <w:rsid w:val="00586664"/>
    <w:rsid w:val="00595AF2"/>
    <w:rsid w:val="005979A7"/>
    <w:rsid w:val="006436B0"/>
    <w:rsid w:val="006B21B8"/>
    <w:rsid w:val="007077E2"/>
    <w:rsid w:val="00774637"/>
    <w:rsid w:val="007B2230"/>
    <w:rsid w:val="00813692"/>
    <w:rsid w:val="00832632"/>
    <w:rsid w:val="008436A4"/>
    <w:rsid w:val="00864B7A"/>
    <w:rsid w:val="008D0F19"/>
    <w:rsid w:val="00973F6E"/>
    <w:rsid w:val="009819F0"/>
    <w:rsid w:val="009C5EF7"/>
    <w:rsid w:val="00AA5935"/>
    <w:rsid w:val="00AB35F2"/>
    <w:rsid w:val="00AB7614"/>
    <w:rsid w:val="00B06F08"/>
    <w:rsid w:val="00B65A50"/>
    <w:rsid w:val="00BB5191"/>
    <w:rsid w:val="00BD27B9"/>
    <w:rsid w:val="00BD6C87"/>
    <w:rsid w:val="00BE06B0"/>
    <w:rsid w:val="00CA06B8"/>
    <w:rsid w:val="00CC1760"/>
    <w:rsid w:val="00CF12B5"/>
    <w:rsid w:val="00D046B9"/>
    <w:rsid w:val="00D43E1F"/>
    <w:rsid w:val="00D53423"/>
    <w:rsid w:val="00D56580"/>
    <w:rsid w:val="00D967E6"/>
    <w:rsid w:val="00DA2CD9"/>
    <w:rsid w:val="00DB1AF8"/>
    <w:rsid w:val="00DB1FE9"/>
    <w:rsid w:val="00DD15E8"/>
    <w:rsid w:val="00E50DCD"/>
    <w:rsid w:val="00ED7752"/>
    <w:rsid w:val="00F42613"/>
    <w:rsid w:val="00F60DC2"/>
    <w:rsid w:val="00F72D4C"/>
    <w:rsid w:val="00F741F9"/>
    <w:rsid w:val="00F8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qFormat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6"/>
    <w:qFormat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F02581"/>
    <w:rPr>
      <w:color w:val="000080"/>
      <w:u w:val="single"/>
    </w:rPr>
  </w:style>
  <w:style w:type="character" w:styleId="a8">
    <w:name w:val="Emphasis"/>
    <w:basedOn w:val="a0"/>
    <w:uiPriority w:val="20"/>
    <w:qFormat/>
    <w:rsid w:val="00F02581"/>
    <w:rPr>
      <w:i/>
      <w:iCs/>
    </w:rPr>
  </w:style>
  <w:style w:type="character" w:styleId="a9">
    <w:name w:val="Strong"/>
    <w:basedOn w:val="a0"/>
    <w:uiPriority w:val="22"/>
    <w:qFormat/>
    <w:rsid w:val="00F02581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F02581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4"/>
    <w:qFormat/>
    <w:rsid w:val="008436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semiHidden/>
    <w:unhideWhenUsed/>
    <w:rsid w:val="009B1AA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d">
    <w:name w:val="List"/>
    <w:basedOn w:val="a4"/>
    <w:rsid w:val="008436A4"/>
    <w:rPr>
      <w:rFonts w:cs="Mangal"/>
    </w:rPr>
  </w:style>
  <w:style w:type="paragraph" w:customStyle="1" w:styleId="1">
    <w:name w:val="Название объекта1"/>
    <w:basedOn w:val="a"/>
    <w:qFormat/>
    <w:rsid w:val="008436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8436A4"/>
    <w:pPr>
      <w:suppressLineNumbers/>
    </w:pPr>
    <w:rPr>
      <w:rFonts w:cs="Mangal"/>
    </w:rPr>
  </w:style>
  <w:style w:type="paragraph" w:styleId="a6">
    <w:name w:val="Body Text Indent"/>
    <w:basedOn w:val="a"/>
    <w:link w:val="a5"/>
    <w:unhideWhenUsed/>
    <w:rsid w:val="009B1A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">
    <w:name w:val="Normal (Web)"/>
    <w:basedOn w:val="a"/>
    <w:uiPriority w:val="99"/>
    <w:semiHidden/>
    <w:unhideWhenUsed/>
    <w:qFormat/>
    <w:rsid w:val="00E12F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F0258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71</cp:revision>
  <dcterms:created xsi:type="dcterms:W3CDTF">2025-03-18T08:23:00Z</dcterms:created>
  <dcterms:modified xsi:type="dcterms:W3CDTF">2026-03-26T08:20:00Z</dcterms:modified>
  <dc:language>ru-RU</dc:language>
</cp:coreProperties>
</file>