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FD1" w:rsidRPr="007B1460" w:rsidRDefault="00A674EE" w:rsidP="007B1460">
      <w:pPr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B1460">
        <w:rPr>
          <w:rFonts w:ascii="Times New Roman" w:eastAsia="Times New Roman" w:hAnsi="Times New Roman" w:cs="Times New Roman"/>
          <w:sz w:val="20"/>
          <w:szCs w:val="20"/>
        </w:rPr>
        <w:t>ОТЧЕТ</w:t>
      </w:r>
      <w:r w:rsidR="007B1460" w:rsidRPr="007B14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1460">
        <w:rPr>
          <w:rFonts w:ascii="Times New Roman" w:eastAsia="Times New Roman" w:hAnsi="Times New Roman" w:cs="Times New Roman"/>
        </w:rPr>
        <w:t>о результатах контрольной деятельности органа внутреннего</w:t>
      </w:r>
      <w:r w:rsidR="00426FD1" w:rsidRPr="007B1460">
        <w:rPr>
          <w:rFonts w:ascii="Times New Roman" w:eastAsia="Times New Roman" w:hAnsi="Times New Roman" w:cs="Times New Roman"/>
        </w:rPr>
        <w:t xml:space="preserve"> </w:t>
      </w:r>
      <w:r w:rsidRPr="007B1460">
        <w:rPr>
          <w:rFonts w:ascii="Times New Roman" w:eastAsia="Times New Roman" w:hAnsi="Times New Roman" w:cs="Times New Roman"/>
        </w:rPr>
        <w:t xml:space="preserve">государственного (муниципального) </w:t>
      </w:r>
    </w:p>
    <w:p w:rsidR="00A674EE" w:rsidRPr="007B1460" w:rsidRDefault="00A674EE" w:rsidP="007B1460">
      <w:pPr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gramStart"/>
      <w:r w:rsidRPr="007B1460">
        <w:rPr>
          <w:rFonts w:ascii="Times New Roman" w:eastAsia="Times New Roman" w:hAnsi="Times New Roman" w:cs="Times New Roman"/>
        </w:rPr>
        <w:t>финансового</w:t>
      </w:r>
      <w:proofErr w:type="gramEnd"/>
      <w:r w:rsidRPr="007B1460">
        <w:rPr>
          <w:rFonts w:ascii="Times New Roman" w:eastAsia="Times New Roman" w:hAnsi="Times New Roman" w:cs="Times New Roman"/>
        </w:rPr>
        <w:t xml:space="preserve"> контроля </w:t>
      </w:r>
      <w:r w:rsidR="00426FD1" w:rsidRPr="007B1460">
        <w:rPr>
          <w:rFonts w:ascii="Times New Roman" w:eastAsia="Times New Roman" w:hAnsi="Times New Roman" w:cs="Times New Roman"/>
        </w:rPr>
        <w:t xml:space="preserve"> </w:t>
      </w:r>
      <w:r w:rsidRPr="007B1460">
        <w:rPr>
          <w:rFonts w:ascii="Times New Roman" w:eastAsia="Times New Roman" w:hAnsi="Times New Roman" w:cs="Times New Roman"/>
          <w:u w:val="single"/>
        </w:rPr>
        <w:t>на 1</w:t>
      </w:r>
      <w:r w:rsidR="00A44866" w:rsidRPr="007B1460">
        <w:rPr>
          <w:rFonts w:ascii="Times New Roman" w:eastAsia="Times New Roman" w:hAnsi="Times New Roman" w:cs="Times New Roman"/>
          <w:u w:val="single"/>
        </w:rPr>
        <w:t xml:space="preserve"> января</w:t>
      </w:r>
      <w:r w:rsidRPr="007B1460">
        <w:rPr>
          <w:rFonts w:ascii="Times New Roman" w:eastAsia="Times New Roman" w:hAnsi="Times New Roman" w:cs="Times New Roman"/>
          <w:u w:val="single"/>
        </w:rPr>
        <w:t xml:space="preserve"> 20</w:t>
      </w:r>
      <w:r w:rsidR="00A44866" w:rsidRPr="007B1460">
        <w:rPr>
          <w:rFonts w:ascii="Times New Roman" w:eastAsia="Times New Roman" w:hAnsi="Times New Roman" w:cs="Times New Roman"/>
          <w:u w:val="single"/>
        </w:rPr>
        <w:t>2</w:t>
      </w:r>
      <w:r w:rsidR="009B2831">
        <w:rPr>
          <w:rFonts w:ascii="Times New Roman" w:eastAsia="Times New Roman" w:hAnsi="Times New Roman" w:cs="Times New Roman"/>
          <w:u w:val="single"/>
        </w:rPr>
        <w:t>4</w:t>
      </w:r>
      <w:r w:rsidRPr="007B1460">
        <w:rPr>
          <w:rFonts w:ascii="Times New Roman" w:eastAsia="Times New Roman" w:hAnsi="Times New Roman" w:cs="Times New Roman"/>
          <w:u w:val="single"/>
        </w:rPr>
        <w:t xml:space="preserve"> г.</w:t>
      </w:r>
    </w:p>
    <w:tbl>
      <w:tblPr>
        <w:tblW w:w="10817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0"/>
        <w:gridCol w:w="898"/>
        <w:gridCol w:w="1701"/>
        <w:gridCol w:w="517"/>
        <w:gridCol w:w="491"/>
      </w:tblGrid>
      <w:tr w:rsidR="00426FD1" w:rsidRPr="007B1460" w:rsidTr="007B1460">
        <w:trPr>
          <w:trHeight w:val="227"/>
        </w:trPr>
        <w:tc>
          <w:tcPr>
            <w:tcW w:w="7210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146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146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18" w:type="dxa"/>
            <w:gridSpan w:val="2"/>
            <w:tcBorders>
              <w:right w:val="single" w:sz="8" w:space="0" w:color="000000"/>
            </w:tcBorders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146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1460">
              <w:rPr>
                <w:rFonts w:ascii="Times New Roman" w:eastAsia="Times New Roman" w:hAnsi="Times New Roman" w:cs="Times New Roman"/>
                <w:sz w:val="16"/>
                <w:szCs w:val="16"/>
              </w:rPr>
              <w:t>КОДЫ</w:t>
            </w:r>
          </w:p>
        </w:tc>
      </w:tr>
      <w:tr w:rsidR="00426FD1" w:rsidRPr="00426FD1" w:rsidTr="007B1460">
        <w:trPr>
          <w:trHeight w:val="473"/>
        </w:trPr>
        <w:tc>
          <w:tcPr>
            <w:tcW w:w="7210" w:type="dxa"/>
            <w:hideMark/>
          </w:tcPr>
          <w:p w:rsidR="00A44866" w:rsidRPr="00426FD1" w:rsidRDefault="00A44866" w:rsidP="009B2831">
            <w:pPr>
              <w:tabs>
                <w:tab w:val="left" w:pos="10206"/>
              </w:tabs>
              <w:spacing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26FD1">
              <w:rPr>
                <w:rFonts w:ascii="Times New Roman" w:eastAsia="Times New Roman" w:hAnsi="Times New Roman" w:cs="Times New Roman"/>
              </w:rPr>
              <w:t xml:space="preserve">Финансового отдела администрации </w:t>
            </w:r>
            <w:proofErr w:type="spellStart"/>
            <w:r w:rsidRPr="00426FD1">
              <w:rPr>
                <w:rFonts w:ascii="Times New Roman" w:eastAsia="Times New Roman" w:hAnsi="Times New Roman" w:cs="Times New Roman"/>
              </w:rPr>
              <w:t>Кумылженского</w:t>
            </w:r>
            <w:proofErr w:type="spellEnd"/>
            <w:r w:rsidR="007B1460">
              <w:rPr>
                <w:rFonts w:ascii="Times New Roman" w:eastAsia="Times New Roman" w:hAnsi="Times New Roman" w:cs="Times New Roman"/>
              </w:rPr>
              <w:t xml:space="preserve"> </w:t>
            </w:r>
            <w:r w:rsidRPr="00426FD1">
              <w:rPr>
                <w:rFonts w:ascii="Times New Roman" w:eastAsia="Times New Roman" w:hAnsi="Times New Roman" w:cs="Times New Roman"/>
              </w:rPr>
              <w:t>муниципального Волгоградской области</w:t>
            </w:r>
            <w:r w:rsidR="005E2834">
              <w:rPr>
                <w:rFonts w:ascii="Times New Roman" w:eastAsia="Times New Roman" w:hAnsi="Times New Roman" w:cs="Times New Roman"/>
              </w:rPr>
              <w:t xml:space="preserve"> в 202</w:t>
            </w:r>
            <w:r w:rsidR="009B2831">
              <w:rPr>
                <w:rFonts w:ascii="Times New Roman" w:eastAsia="Times New Roman" w:hAnsi="Times New Roman" w:cs="Times New Roman"/>
              </w:rPr>
              <w:t>3</w:t>
            </w:r>
            <w:r w:rsidR="005E283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5E2834">
              <w:rPr>
                <w:rFonts w:ascii="Times New Roman" w:eastAsia="Times New Roman" w:hAnsi="Times New Roman" w:cs="Times New Roman"/>
              </w:rPr>
              <w:t>году  за</w:t>
            </w:r>
            <w:proofErr w:type="gramEnd"/>
            <w:r w:rsidR="005E2834">
              <w:rPr>
                <w:rFonts w:ascii="Times New Roman" w:eastAsia="Times New Roman" w:hAnsi="Times New Roman" w:cs="Times New Roman"/>
              </w:rPr>
              <w:t xml:space="preserve"> период с 01.01.202</w:t>
            </w:r>
            <w:r w:rsidR="009B2831">
              <w:rPr>
                <w:rFonts w:ascii="Times New Roman" w:eastAsia="Times New Roman" w:hAnsi="Times New Roman" w:cs="Times New Roman"/>
              </w:rPr>
              <w:t>2</w:t>
            </w:r>
            <w:r w:rsidR="005E2834">
              <w:rPr>
                <w:rFonts w:ascii="Times New Roman" w:eastAsia="Times New Roman" w:hAnsi="Times New Roman" w:cs="Times New Roman"/>
              </w:rPr>
              <w:t xml:space="preserve"> по 31.12.202</w:t>
            </w:r>
            <w:r w:rsidR="009B2831">
              <w:rPr>
                <w:rFonts w:ascii="Times New Roman" w:eastAsia="Times New Roman" w:hAnsi="Times New Roman" w:cs="Times New Roman"/>
              </w:rPr>
              <w:t>2</w:t>
            </w:r>
            <w:bookmarkStart w:id="0" w:name="_GoBack"/>
            <w:bookmarkEnd w:id="0"/>
            <w:r w:rsidR="005E2834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426FD1">
              <w:rPr>
                <w:rFonts w:ascii="Times New Roman" w:eastAsia="Times New Roman" w:hAnsi="Times New Roman" w:cs="Times New Roman"/>
              </w:rPr>
              <w:t> </w:t>
            </w:r>
            <w:proofErr w:type="gramStart"/>
            <w:r w:rsidR="007B1460">
              <w:rPr>
                <w:rFonts w:ascii="Times New Roman" w:eastAsia="Times New Roman" w:hAnsi="Times New Roman" w:cs="Times New Roman"/>
              </w:rPr>
              <w:t>района</w:t>
            </w:r>
            <w:proofErr w:type="gramEnd"/>
          </w:p>
        </w:tc>
        <w:tc>
          <w:tcPr>
            <w:tcW w:w="2218" w:type="dxa"/>
            <w:gridSpan w:val="2"/>
            <w:tcBorders>
              <w:right w:val="single" w:sz="8" w:space="0" w:color="000000"/>
            </w:tcBorders>
            <w:hideMark/>
          </w:tcPr>
          <w:p w:rsidR="00A674EE" w:rsidRPr="00426FD1" w:rsidRDefault="00426FD1" w:rsidP="007B1460">
            <w:pPr>
              <w:tabs>
                <w:tab w:val="left" w:pos="10206"/>
              </w:tabs>
              <w:spacing w:after="10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6FD1">
              <w:rPr>
                <w:rFonts w:ascii="Times New Roman" w:eastAsia="Times New Roman" w:hAnsi="Times New Roman" w:cs="Times New Roman"/>
              </w:rPr>
              <w:t xml:space="preserve">    </w:t>
            </w:r>
            <w:r w:rsidR="00A674EE" w:rsidRPr="00426FD1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6F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74EE" w:rsidRPr="00426FD1" w:rsidTr="007B1460">
        <w:trPr>
          <w:trHeight w:val="280"/>
        </w:trPr>
        <w:tc>
          <w:tcPr>
            <w:tcW w:w="8108" w:type="dxa"/>
            <w:gridSpan w:val="2"/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26FD1">
              <w:rPr>
                <w:rFonts w:ascii="Times New Roman" w:eastAsia="Times New Roman" w:hAnsi="Times New Roman" w:cs="Times New Roman"/>
              </w:rPr>
              <w:t>Периодичность: годовая</w:t>
            </w:r>
          </w:p>
        </w:tc>
        <w:tc>
          <w:tcPr>
            <w:tcW w:w="2218" w:type="dxa"/>
            <w:gridSpan w:val="2"/>
            <w:tcBorders>
              <w:right w:val="single" w:sz="8" w:space="0" w:color="000000"/>
            </w:tcBorders>
            <w:vAlign w:val="center"/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6FD1">
              <w:rPr>
                <w:rFonts w:ascii="Times New Roman" w:eastAsia="Times New Roman" w:hAnsi="Times New Roman" w:cs="Times New Roman"/>
                <w:sz w:val="20"/>
                <w:szCs w:val="20"/>
              </w:rPr>
              <w:t>по ОКПО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6F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74EE" w:rsidRPr="00426FD1" w:rsidTr="007B1460">
        <w:trPr>
          <w:trHeight w:val="191"/>
        </w:trPr>
        <w:tc>
          <w:tcPr>
            <w:tcW w:w="8108" w:type="dxa"/>
            <w:gridSpan w:val="2"/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426F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18" w:type="dxa"/>
            <w:gridSpan w:val="2"/>
            <w:tcBorders>
              <w:right w:val="single" w:sz="8" w:space="0" w:color="000000"/>
            </w:tcBorders>
            <w:vAlign w:val="center"/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6F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</w:t>
            </w:r>
            <w:hyperlink r:id="rId4" w:history="1">
              <w:r w:rsidRPr="00426FD1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</w:rPr>
                <w:t>ОКТМО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6F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6FD1" w:rsidRPr="00426FD1" w:rsidTr="007B1460">
        <w:trPr>
          <w:trHeight w:val="249"/>
        </w:trPr>
        <w:tc>
          <w:tcPr>
            <w:tcW w:w="7210" w:type="dxa"/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426F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426F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18" w:type="dxa"/>
            <w:gridSpan w:val="2"/>
            <w:tcBorders>
              <w:right w:val="single" w:sz="8" w:space="0" w:color="000000"/>
            </w:tcBorders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426F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6F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6FD1" w:rsidRPr="00426FD1" w:rsidTr="007B1460">
        <w:trPr>
          <w:trHeight w:val="174"/>
        </w:trPr>
        <w:tc>
          <w:tcPr>
            <w:tcW w:w="7210" w:type="dxa"/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426F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426F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18" w:type="dxa"/>
            <w:gridSpan w:val="2"/>
            <w:tcBorders>
              <w:right w:val="single" w:sz="8" w:space="0" w:color="000000"/>
            </w:tcBorders>
            <w:vAlign w:val="center"/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6FD1">
              <w:rPr>
                <w:rFonts w:ascii="Times New Roman" w:eastAsia="Times New Roman" w:hAnsi="Times New Roman" w:cs="Times New Roman"/>
                <w:sz w:val="20"/>
                <w:szCs w:val="20"/>
              </w:rPr>
              <w:t>по ОКЕИ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674EE" w:rsidRPr="00426FD1" w:rsidRDefault="009B2831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" w:history="1">
              <w:r w:rsidR="00A674EE" w:rsidRPr="00426FD1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</w:rPr>
                <w:t>384</w:t>
              </w:r>
            </w:hyperlink>
          </w:p>
        </w:tc>
      </w:tr>
      <w:tr w:rsidR="00A674EE" w:rsidRPr="00A674EE" w:rsidTr="007B1460">
        <w:trPr>
          <w:gridAfter w:val="2"/>
          <w:wAfter w:w="1008" w:type="dxa"/>
          <w:trHeight w:val="223"/>
        </w:trPr>
        <w:tc>
          <w:tcPr>
            <w:tcW w:w="7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6FD1">
              <w:rPr>
                <w:rFonts w:ascii="Times New Roman" w:eastAsia="Times New Roman" w:hAnsi="Times New Roman" w:cs="Times New Roman"/>
              </w:rPr>
              <w:t> </w:t>
            </w:r>
            <w:r w:rsidRPr="00426FD1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ind w:right="-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FD1">
              <w:rPr>
                <w:rFonts w:ascii="Times New Roman" w:eastAsia="Times New Roman" w:hAnsi="Times New Roman" w:cs="Times New Roman"/>
                <w:sz w:val="18"/>
                <w:szCs w:val="18"/>
              </w:rPr>
              <w:t>Код строки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FD1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Значение показателя</w:t>
            </w:r>
          </w:p>
        </w:tc>
      </w:tr>
      <w:tr w:rsidR="00A674EE" w:rsidRPr="007B1460" w:rsidTr="007B1460">
        <w:trPr>
          <w:gridAfter w:val="2"/>
          <w:wAfter w:w="1008" w:type="dxa"/>
          <w:trHeight w:val="517"/>
        </w:trPr>
        <w:tc>
          <w:tcPr>
            <w:tcW w:w="7210" w:type="dxa"/>
            <w:tcBorders>
              <w:top w:val="single" w:sz="8" w:space="0" w:color="000000"/>
            </w:tcBorders>
            <w:hideMark/>
          </w:tcPr>
          <w:p w:rsidR="00A674EE" w:rsidRPr="003A7D6B" w:rsidRDefault="00A674EE" w:rsidP="007B1460">
            <w:pPr>
              <w:tabs>
                <w:tab w:val="left" w:pos="10206"/>
              </w:tabs>
              <w:spacing w:after="100" w:line="240" w:lineRule="auto"/>
              <w:ind w:right="-3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A7D6B">
              <w:rPr>
                <w:rFonts w:ascii="Times New Roman" w:eastAsia="Times New Roman" w:hAnsi="Times New Roman" w:cs="Times New Roman"/>
                <w:sz w:val="19"/>
                <w:szCs w:val="19"/>
              </w:rPr>
              <w:t>Объем проверенных средств при осуществлении внутреннего государственного (муниципального) финансового контроля, тыс. рублей</w:t>
            </w:r>
          </w:p>
        </w:tc>
        <w:tc>
          <w:tcPr>
            <w:tcW w:w="898" w:type="dxa"/>
            <w:tcBorders>
              <w:top w:val="single" w:sz="8" w:space="0" w:color="000000"/>
            </w:tcBorders>
            <w:hideMark/>
          </w:tcPr>
          <w:p w:rsidR="00A674EE" w:rsidRPr="003A7D6B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bookmarkStart w:id="1" w:name="p33"/>
            <w:bookmarkEnd w:id="1"/>
            <w:r w:rsidRPr="003A7D6B">
              <w:rPr>
                <w:rFonts w:ascii="Times New Roman" w:eastAsia="Times New Roman" w:hAnsi="Times New Roman" w:cs="Times New Roman"/>
                <w:sz w:val="19"/>
                <w:szCs w:val="19"/>
              </w:rPr>
              <w:t>010</w:t>
            </w:r>
          </w:p>
        </w:tc>
        <w:tc>
          <w:tcPr>
            <w:tcW w:w="1701" w:type="dxa"/>
            <w:tcBorders>
              <w:top w:val="single" w:sz="8" w:space="0" w:color="000000"/>
            </w:tcBorders>
            <w:hideMark/>
          </w:tcPr>
          <w:p w:rsidR="00A674EE" w:rsidRPr="003A7D6B" w:rsidRDefault="00A674EE" w:rsidP="003A7D6B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A7D6B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="003A7D6B" w:rsidRPr="003A7D6B">
              <w:rPr>
                <w:rFonts w:ascii="Times New Roman" w:eastAsia="Times New Roman" w:hAnsi="Times New Roman" w:cs="Times New Roman"/>
                <w:sz w:val="19"/>
                <w:szCs w:val="19"/>
              </w:rPr>
              <w:t>75034,1</w:t>
            </w:r>
          </w:p>
        </w:tc>
      </w:tr>
      <w:tr w:rsidR="00A674EE" w:rsidRPr="007B1460" w:rsidTr="007B1460">
        <w:trPr>
          <w:gridAfter w:val="2"/>
          <w:wAfter w:w="1008" w:type="dxa"/>
          <w:trHeight w:val="961"/>
        </w:trPr>
        <w:tc>
          <w:tcPr>
            <w:tcW w:w="7210" w:type="dxa"/>
            <w:hideMark/>
          </w:tcPr>
          <w:p w:rsidR="00A674EE" w:rsidRPr="003A7D6B" w:rsidRDefault="00A674EE" w:rsidP="007B1460">
            <w:pPr>
              <w:tabs>
                <w:tab w:val="left" w:pos="102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 w:rsidRPr="003A7D6B">
              <w:rPr>
                <w:rFonts w:ascii="Times New Roman" w:eastAsia="Times New Roman" w:hAnsi="Times New Roman" w:cs="Times New Roman"/>
                <w:sz w:val="19"/>
                <w:szCs w:val="19"/>
              </w:rPr>
              <w:t>из</w:t>
            </w:r>
            <w:proofErr w:type="gramEnd"/>
            <w:r w:rsidRPr="003A7D6B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них:</w:t>
            </w:r>
          </w:p>
          <w:p w:rsidR="00A674EE" w:rsidRPr="003A7D6B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 w:rsidRPr="003A7D6B">
              <w:rPr>
                <w:rFonts w:ascii="Times New Roman" w:eastAsia="Times New Roman" w:hAnsi="Times New Roman" w:cs="Times New Roman"/>
                <w:sz w:val="19"/>
                <w:szCs w:val="19"/>
              </w:rPr>
              <w:t>по</w:t>
            </w:r>
            <w:proofErr w:type="gramEnd"/>
            <w:r w:rsidRPr="003A7D6B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898" w:type="dxa"/>
            <w:hideMark/>
          </w:tcPr>
          <w:p w:rsidR="00A674EE" w:rsidRPr="003A7D6B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A7D6B">
              <w:rPr>
                <w:rFonts w:ascii="Times New Roman" w:eastAsia="Times New Roman" w:hAnsi="Times New Roman" w:cs="Times New Roman"/>
                <w:sz w:val="19"/>
                <w:szCs w:val="19"/>
              </w:rPr>
              <w:t>010/1</w:t>
            </w:r>
          </w:p>
        </w:tc>
        <w:tc>
          <w:tcPr>
            <w:tcW w:w="1701" w:type="dxa"/>
            <w:hideMark/>
          </w:tcPr>
          <w:p w:rsidR="00A674EE" w:rsidRPr="003A7D6B" w:rsidRDefault="00A674EE" w:rsidP="003A7D6B">
            <w:pPr>
              <w:tabs>
                <w:tab w:val="left" w:pos="10206"/>
              </w:tabs>
              <w:spacing w:after="100" w:line="240" w:lineRule="auto"/>
              <w:ind w:left="28" w:hanging="2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A7D6B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="003A7D6B" w:rsidRPr="003A7D6B">
              <w:rPr>
                <w:rFonts w:ascii="Times New Roman" w:eastAsia="Times New Roman" w:hAnsi="Times New Roman" w:cs="Times New Roman"/>
                <w:sz w:val="19"/>
                <w:szCs w:val="19"/>
              </w:rPr>
              <w:t>21785,1</w:t>
            </w:r>
          </w:p>
        </w:tc>
      </w:tr>
      <w:tr w:rsidR="00A674EE" w:rsidRPr="007B1460" w:rsidTr="007B1460">
        <w:trPr>
          <w:gridAfter w:val="2"/>
          <w:wAfter w:w="1008" w:type="dxa"/>
          <w:trHeight w:val="529"/>
        </w:trPr>
        <w:tc>
          <w:tcPr>
            <w:tcW w:w="7210" w:type="dxa"/>
            <w:hideMark/>
          </w:tcPr>
          <w:p w:rsidR="00A674EE" w:rsidRPr="009849D3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 w:rsidRPr="009849D3">
              <w:rPr>
                <w:rFonts w:ascii="Times New Roman" w:eastAsia="Times New Roman" w:hAnsi="Times New Roman" w:cs="Times New Roman"/>
                <w:sz w:val="19"/>
                <w:szCs w:val="19"/>
              </w:rPr>
              <w:t>по</w:t>
            </w:r>
            <w:proofErr w:type="gramEnd"/>
            <w:r w:rsidRPr="009849D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898" w:type="dxa"/>
            <w:hideMark/>
          </w:tcPr>
          <w:p w:rsidR="00A674EE" w:rsidRPr="009849D3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849D3">
              <w:rPr>
                <w:rFonts w:ascii="Times New Roman" w:eastAsia="Times New Roman" w:hAnsi="Times New Roman" w:cs="Times New Roman"/>
                <w:sz w:val="19"/>
                <w:szCs w:val="19"/>
              </w:rPr>
              <w:t>010/2</w:t>
            </w:r>
          </w:p>
        </w:tc>
        <w:tc>
          <w:tcPr>
            <w:tcW w:w="1701" w:type="dxa"/>
            <w:hideMark/>
          </w:tcPr>
          <w:p w:rsidR="00A674EE" w:rsidRPr="009849D3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849D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="007E0E99" w:rsidRPr="009849D3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A674EE" w:rsidRPr="007B1460" w:rsidTr="007B1460">
        <w:trPr>
          <w:gridAfter w:val="2"/>
          <w:wAfter w:w="1008" w:type="dxa"/>
          <w:trHeight w:val="961"/>
        </w:trPr>
        <w:tc>
          <w:tcPr>
            <w:tcW w:w="7210" w:type="dxa"/>
            <w:hideMark/>
          </w:tcPr>
          <w:p w:rsidR="00A674EE" w:rsidRPr="0042533A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2533A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Объем проверенных средств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33" w:history="1">
              <w:r w:rsidRPr="0042533A">
                <w:rPr>
                  <w:rFonts w:ascii="Times New Roman" w:eastAsia="Times New Roman" w:hAnsi="Times New Roman" w:cs="Times New Roman"/>
                  <w:sz w:val="19"/>
                  <w:szCs w:val="19"/>
                  <w:u w:val="single"/>
                </w:rPr>
                <w:t>строки 010</w:t>
              </w:r>
            </w:hyperlink>
            <w:r w:rsidRPr="0042533A"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898" w:type="dxa"/>
            <w:hideMark/>
          </w:tcPr>
          <w:p w:rsidR="00A674EE" w:rsidRPr="0042533A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2533A">
              <w:rPr>
                <w:rFonts w:ascii="Times New Roman" w:eastAsia="Times New Roman" w:hAnsi="Times New Roman" w:cs="Times New Roman"/>
                <w:sz w:val="19"/>
                <w:szCs w:val="19"/>
              </w:rPr>
              <w:t>011</w:t>
            </w:r>
          </w:p>
        </w:tc>
        <w:tc>
          <w:tcPr>
            <w:tcW w:w="1701" w:type="dxa"/>
            <w:hideMark/>
          </w:tcPr>
          <w:p w:rsidR="00A674EE" w:rsidRPr="0042533A" w:rsidRDefault="00A674EE" w:rsidP="0042533A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2533A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="0042533A" w:rsidRPr="0042533A">
              <w:rPr>
                <w:rFonts w:ascii="Times New Roman" w:eastAsia="Times New Roman" w:hAnsi="Times New Roman" w:cs="Times New Roman"/>
                <w:sz w:val="19"/>
                <w:szCs w:val="19"/>
              </w:rPr>
              <w:t>32864,5</w:t>
            </w:r>
          </w:p>
        </w:tc>
      </w:tr>
      <w:tr w:rsidR="00A674EE" w:rsidRPr="007B1460" w:rsidTr="007B1460">
        <w:trPr>
          <w:gridAfter w:val="2"/>
          <w:wAfter w:w="1008" w:type="dxa"/>
          <w:trHeight w:val="529"/>
        </w:trPr>
        <w:tc>
          <w:tcPr>
            <w:tcW w:w="7210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Выявлено нарушений при осуществлении внутреннего государственного (муниципального) финансового контроля на сумму, тыс. рублей</w:t>
            </w:r>
          </w:p>
        </w:tc>
        <w:tc>
          <w:tcPr>
            <w:tcW w:w="898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bookmarkStart w:id="2" w:name="p46"/>
            <w:bookmarkEnd w:id="2"/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020</w:t>
            </w:r>
          </w:p>
        </w:tc>
        <w:tc>
          <w:tcPr>
            <w:tcW w:w="1701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="007E0E99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A674EE" w:rsidRPr="007B1460" w:rsidTr="007B1460">
        <w:trPr>
          <w:gridAfter w:val="2"/>
          <w:wAfter w:w="1008" w:type="dxa"/>
          <w:trHeight w:val="948"/>
        </w:trPr>
        <w:tc>
          <w:tcPr>
            <w:tcW w:w="7210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из них:</w:t>
            </w:r>
          </w:p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898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020/1</w:t>
            </w:r>
          </w:p>
        </w:tc>
        <w:tc>
          <w:tcPr>
            <w:tcW w:w="1701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="007E0E99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A674EE" w:rsidRPr="007B1460" w:rsidTr="007B1460">
        <w:trPr>
          <w:gridAfter w:val="2"/>
          <w:wAfter w:w="1008" w:type="dxa"/>
          <w:trHeight w:val="529"/>
        </w:trPr>
        <w:tc>
          <w:tcPr>
            <w:tcW w:w="7210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898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020/2</w:t>
            </w:r>
          </w:p>
        </w:tc>
        <w:tc>
          <w:tcPr>
            <w:tcW w:w="1701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="007E0E99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A674EE" w:rsidRPr="007B1460" w:rsidTr="007B1460">
        <w:trPr>
          <w:gridAfter w:val="2"/>
          <w:wAfter w:w="1008" w:type="dxa"/>
          <w:trHeight w:val="961"/>
        </w:trPr>
        <w:tc>
          <w:tcPr>
            <w:tcW w:w="7210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Выявлено нарушений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46" w:history="1">
              <w:r w:rsidRPr="007B1460">
                <w:rPr>
                  <w:rFonts w:ascii="Times New Roman" w:eastAsia="Times New Roman" w:hAnsi="Times New Roman" w:cs="Times New Roman"/>
                  <w:color w:val="1A0DAB"/>
                  <w:sz w:val="19"/>
                  <w:szCs w:val="19"/>
                  <w:u w:val="single"/>
                </w:rPr>
                <w:t>строки 020</w:t>
              </w:r>
            </w:hyperlink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898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021</w:t>
            </w:r>
          </w:p>
        </w:tc>
        <w:tc>
          <w:tcPr>
            <w:tcW w:w="1701" w:type="dxa"/>
            <w:hideMark/>
          </w:tcPr>
          <w:p w:rsidR="00A674EE" w:rsidRPr="007B1460" w:rsidRDefault="007E0E99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A674EE" w:rsidRPr="007B1460" w:rsidTr="007B1460">
        <w:trPr>
          <w:gridAfter w:val="2"/>
          <w:wAfter w:w="1008" w:type="dxa"/>
          <w:trHeight w:val="529"/>
        </w:trPr>
        <w:tc>
          <w:tcPr>
            <w:tcW w:w="7210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Количество проведенных ревизий и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898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030</w:t>
            </w:r>
            <w:r w:rsidR="007E0E99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</w:t>
            </w:r>
          </w:p>
        </w:tc>
        <w:tc>
          <w:tcPr>
            <w:tcW w:w="1701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="007E0E99">
              <w:rPr>
                <w:rFonts w:ascii="Times New Roman" w:eastAsia="Times New Roman" w:hAnsi="Times New Roman" w:cs="Times New Roman"/>
                <w:sz w:val="19"/>
                <w:szCs w:val="19"/>
              </w:rPr>
              <w:t>9</w:t>
            </w:r>
          </w:p>
        </w:tc>
      </w:tr>
      <w:tr w:rsidR="00A674EE" w:rsidRPr="007B1460" w:rsidTr="007B1460">
        <w:trPr>
          <w:gridAfter w:val="2"/>
          <w:wAfter w:w="1008" w:type="dxa"/>
          <w:trHeight w:val="529"/>
        </w:trPr>
        <w:tc>
          <w:tcPr>
            <w:tcW w:w="7210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в том числе:</w:t>
            </w:r>
          </w:p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в соответствии с планом контрольных мероприятий</w:t>
            </w:r>
          </w:p>
        </w:tc>
        <w:tc>
          <w:tcPr>
            <w:tcW w:w="898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031</w:t>
            </w:r>
          </w:p>
        </w:tc>
        <w:tc>
          <w:tcPr>
            <w:tcW w:w="1701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="007E0E99">
              <w:rPr>
                <w:rFonts w:ascii="Times New Roman" w:eastAsia="Times New Roman" w:hAnsi="Times New Roman" w:cs="Times New Roman"/>
                <w:sz w:val="19"/>
                <w:szCs w:val="19"/>
              </w:rPr>
              <w:t>9</w:t>
            </w:r>
          </w:p>
        </w:tc>
      </w:tr>
      <w:tr w:rsidR="00A674EE" w:rsidRPr="007B1460" w:rsidTr="007B1460">
        <w:trPr>
          <w:gridAfter w:val="2"/>
          <w:wAfter w:w="1008" w:type="dxa"/>
          <w:trHeight w:val="308"/>
        </w:trPr>
        <w:tc>
          <w:tcPr>
            <w:tcW w:w="7210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внеплановые ревизии и проверки</w:t>
            </w:r>
          </w:p>
        </w:tc>
        <w:tc>
          <w:tcPr>
            <w:tcW w:w="898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032</w:t>
            </w:r>
          </w:p>
        </w:tc>
        <w:tc>
          <w:tcPr>
            <w:tcW w:w="1701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="007E0E99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A674EE" w:rsidRPr="007B1460" w:rsidTr="007B1460">
        <w:trPr>
          <w:gridAfter w:val="2"/>
          <w:wAfter w:w="1008" w:type="dxa"/>
          <w:trHeight w:val="529"/>
        </w:trPr>
        <w:tc>
          <w:tcPr>
            <w:tcW w:w="7210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Количество проведенных выездных проверок и (или) ревизий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898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bookmarkStart w:id="3" w:name="p69"/>
            <w:bookmarkEnd w:id="3"/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040</w:t>
            </w:r>
          </w:p>
        </w:tc>
        <w:tc>
          <w:tcPr>
            <w:tcW w:w="1701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="007E0E99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A674EE" w:rsidRPr="007B1460" w:rsidTr="007B1460">
        <w:trPr>
          <w:gridAfter w:val="2"/>
          <w:wAfter w:w="1008" w:type="dxa"/>
          <w:trHeight w:val="961"/>
        </w:trPr>
        <w:tc>
          <w:tcPr>
            <w:tcW w:w="7210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69" w:history="1">
              <w:r w:rsidRPr="007B1460">
                <w:rPr>
                  <w:rFonts w:ascii="Times New Roman" w:eastAsia="Times New Roman" w:hAnsi="Times New Roman" w:cs="Times New Roman"/>
                  <w:color w:val="1A0DAB"/>
                  <w:sz w:val="19"/>
                  <w:szCs w:val="19"/>
                  <w:u w:val="single"/>
                </w:rPr>
                <w:t>строки 040</w:t>
              </w:r>
            </w:hyperlink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898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041</w:t>
            </w:r>
          </w:p>
        </w:tc>
        <w:tc>
          <w:tcPr>
            <w:tcW w:w="1701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="007E0E99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A674EE" w:rsidRPr="007B1460" w:rsidTr="007B1460">
        <w:trPr>
          <w:gridAfter w:val="2"/>
          <w:wAfter w:w="1008" w:type="dxa"/>
          <w:trHeight w:val="529"/>
        </w:trPr>
        <w:tc>
          <w:tcPr>
            <w:tcW w:w="7210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Количество проведенных камеральных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898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bookmarkStart w:id="4" w:name="p75"/>
            <w:bookmarkEnd w:id="4"/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050</w:t>
            </w:r>
          </w:p>
        </w:tc>
        <w:tc>
          <w:tcPr>
            <w:tcW w:w="1701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="007E0E99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A674EE" w:rsidRPr="007B1460" w:rsidTr="007B1460">
        <w:trPr>
          <w:gridAfter w:val="2"/>
          <w:wAfter w:w="1008" w:type="dxa"/>
          <w:trHeight w:val="961"/>
        </w:trPr>
        <w:tc>
          <w:tcPr>
            <w:tcW w:w="7210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75" w:history="1">
              <w:r w:rsidRPr="007B1460">
                <w:rPr>
                  <w:rFonts w:ascii="Times New Roman" w:eastAsia="Times New Roman" w:hAnsi="Times New Roman" w:cs="Times New Roman"/>
                  <w:color w:val="1A0DAB"/>
                  <w:sz w:val="19"/>
                  <w:szCs w:val="19"/>
                  <w:u w:val="single"/>
                </w:rPr>
                <w:t>строки 050</w:t>
              </w:r>
            </w:hyperlink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898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051</w:t>
            </w:r>
          </w:p>
        </w:tc>
        <w:tc>
          <w:tcPr>
            <w:tcW w:w="1701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="007E0E99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A674EE" w:rsidRPr="007B1460" w:rsidTr="007B1460">
        <w:trPr>
          <w:gridAfter w:val="2"/>
          <w:wAfter w:w="1008" w:type="dxa"/>
          <w:trHeight w:val="517"/>
        </w:trPr>
        <w:tc>
          <w:tcPr>
            <w:tcW w:w="7210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Количество проведенных обследований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898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060</w:t>
            </w:r>
          </w:p>
        </w:tc>
        <w:tc>
          <w:tcPr>
            <w:tcW w:w="1701" w:type="dxa"/>
            <w:hideMark/>
          </w:tcPr>
          <w:p w:rsidR="00A674EE" w:rsidRPr="007B1460" w:rsidRDefault="00A674EE" w:rsidP="00EA3B81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="00EA3B81">
              <w:rPr>
                <w:rFonts w:ascii="Times New Roman" w:eastAsia="Times New Roman" w:hAnsi="Times New Roman" w:cs="Times New Roman"/>
                <w:sz w:val="19"/>
                <w:szCs w:val="19"/>
              </w:rPr>
              <w:t>9 (в</w:t>
            </w:r>
            <w:r w:rsidR="007E0E99">
              <w:rPr>
                <w:rFonts w:ascii="Times New Roman" w:eastAsia="Times New Roman" w:hAnsi="Times New Roman" w:cs="Times New Roman"/>
                <w:sz w:val="19"/>
                <w:szCs w:val="19"/>
              </w:rPr>
              <w:t>оенкомат</w:t>
            </w:r>
            <w:r w:rsidR="00EA3B81"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  <w:r w:rsidR="0036307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A674EE" w:rsidRPr="007B1460" w:rsidTr="007B1460">
        <w:trPr>
          <w:gridAfter w:val="2"/>
          <w:wAfter w:w="1008" w:type="dxa"/>
          <w:trHeight w:val="321"/>
        </w:trPr>
        <w:tc>
          <w:tcPr>
            <w:tcW w:w="7210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в том числе в соответствии с планом контрольных мероприятий</w:t>
            </w:r>
          </w:p>
        </w:tc>
        <w:tc>
          <w:tcPr>
            <w:tcW w:w="898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061</w:t>
            </w:r>
          </w:p>
        </w:tc>
        <w:tc>
          <w:tcPr>
            <w:tcW w:w="1701" w:type="dxa"/>
            <w:hideMark/>
          </w:tcPr>
          <w:p w:rsidR="00A674EE" w:rsidRPr="007B1460" w:rsidRDefault="00A674EE" w:rsidP="00EA3B81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="00EA3B81">
              <w:rPr>
                <w:rFonts w:ascii="Times New Roman" w:eastAsia="Times New Roman" w:hAnsi="Times New Roman" w:cs="Times New Roman"/>
                <w:sz w:val="19"/>
                <w:szCs w:val="19"/>
              </w:rPr>
              <w:t>9</w:t>
            </w:r>
          </w:p>
        </w:tc>
      </w:tr>
      <w:tr w:rsidR="00A674EE" w:rsidRPr="007B1460" w:rsidTr="007B1460">
        <w:trPr>
          <w:gridAfter w:val="2"/>
          <w:wAfter w:w="1008" w:type="dxa"/>
          <w:trHeight w:val="308"/>
        </w:trPr>
        <w:tc>
          <w:tcPr>
            <w:tcW w:w="7210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внеплановые обследования</w:t>
            </w:r>
          </w:p>
        </w:tc>
        <w:tc>
          <w:tcPr>
            <w:tcW w:w="898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062</w:t>
            </w:r>
          </w:p>
        </w:tc>
        <w:tc>
          <w:tcPr>
            <w:tcW w:w="1701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="007E0E99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</w:tr>
    </w:tbl>
    <w:p w:rsidR="00A674EE" w:rsidRPr="007B1460" w:rsidRDefault="00A674EE" w:rsidP="007B1460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7B1460">
        <w:rPr>
          <w:rFonts w:ascii="Times New Roman" w:eastAsia="Times New Roman" w:hAnsi="Times New Roman" w:cs="Times New Roman"/>
          <w:sz w:val="19"/>
          <w:szCs w:val="19"/>
        </w:rPr>
        <w:t> </w:t>
      </w:r>
    </w:p>
    <w:tbl>
      <w:tblPr>
        <w:tblW w:w="900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0"/>
        <w:gridCol w:w="58"/>
        <w:gridCol w:w="969"/>
        <w:gridCol w:w="58"/>
        <w:gridCol w:w="3885"/>
      </w:tblGrid>
      <w:tr w:rsidR="00A674EE" w:rsidRPr="007B1460" w:rsidTr="00A674EE">
        <w:tc>
          <w:tcPr>
            <w:tcW w:w="0" w:type="auto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Руководитель органа контроля</w:t>
            </w:r>
          </w:p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(уполномоченное лицо органа контроля)</w:t>
            </w:r>
          </w:p>
        </w:tc>
        <w:tc>
          <w:tcPr>
            <w:tcW w:w="0" w:type="auto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0" w:type="auto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A674EE" w:rsidRPr="007B1460" w:rsidTr="00A674EE">
        <w:tc>
          <w:tcPr>
            <w:tcW w:w="0" w:type="auto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0" w:type="auto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(подпись)</w:t>
            </w:r>
          </w:p>
        </w:tc>
        <w:tc>
          <w:tcPr>
            <w:tcW w:w="0" w:type="auto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(</w:t>
            </w:r>
            <w:proofErr w:type="gramStart"/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фамилия</w:t>
            </w:r>
            <w:proofErr w:type="gramEnd"/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, имя, отчество (при наличии)</w:t>
            </w:r>
          </w:p>
        </w:tc>
      </w:tr>
    </w:tbl>
    <w:p w:rsidR="00A674EE" w:rsidRPr="007B1460" w:rsidRDefault="00A674EE" w:rsidP="007B1460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sectPr w:rsidR="00A674EE" w:rsidRPr="007B1460" w:rsidSect="00426FD1">
      <w:pgSz w:w="11906" w:h="16838"/>
      <w:pgMar w:top="426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74EE"/>
    <w:rsid w:val="00043E85"/>
    <w:rsid w:val="000C1B76"/>
    <w:rsid w:val="001307F5"/>
    <w:rsid w:val="00363078"/>
    <w:rsid w:val="003A7D6B"/>
    <w:rsid w:val="003D33BD"/>
    <w:rsid w:val="0042533A"/>
    <w:rsid w:val="00426FD1"/>
    <w:rsid w:val="005E2834"/>
    <w:rsid w:val="00671834"/>
    <w:rsid w:val="007B1460"/>
    <w:rsid w:val="007E0E99"/>
    <w:rsid w:val="009849D3"/>
    <w:rsid w:val="009B2831"/>
    <w:rsid w:val="00A44866"/>
    <w:rsid w:val="00A674EE"/>
    <w:rsid w:val="00EA3B81"/>
    <w:rsid w:val="00F51657"/>
    <w:rsid w:val="00FC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F9F8E0-181F-4E04-9ED3-30A808D4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74E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3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9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08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1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945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5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17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6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9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48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5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90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7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5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07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931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8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99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72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0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12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69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3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065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62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6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4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9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8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4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05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37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831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7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1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5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958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21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227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2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371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64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5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9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1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3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57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11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7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85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9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81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3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93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156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0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15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20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9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76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685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8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6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653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0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01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1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35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144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561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1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26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0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1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97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2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6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96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482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52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9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2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89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4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41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3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59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4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4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443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144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0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93873&amp;dst=101920&amp;field=134&amp;date=29.12.2021" TargetMode="External"/><Relationship Id="rId4" Type="http://schemas.openxmlformats.org/officeDocument/2006/relationships/hyperlink" Target="https://login.consultant.ru/link/?req=doc&amp;base=LAW&amp;n=149911&amp;date=29.12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novl</dc:creator>
  <cp:keywords/>
  <dc:description/>
  <cp:lastModifiedBy>Никулина О.В.</cp:lastModifiedBy>
  <cp:revision>8</cp:revision>
  <cp:lastPrinted>2022-02-01T12:10:00Z</cp:lastPrinted>
  <dcterms:created xsi:type="dcterms:W3CDTF">2021-12-29T07:58:00Z</dcterms:created>
  <dcterms:modified xsi:type="dcterms:W3CDTF">2024-01-15T08:14:00Z</dcterms:modified>
</cp:coreProperties>
</file>