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78B" w:rsidRDefault="00C0678B" w:rsidP="00C0678B">
      <w:pPr>
        <w:jc w:val="center"/>
        <w:rPr>
          <w:b/>
          <w:sz w:val="36"/>
        </w:rPr>
      </w:pPr>
    </w:p>
    <w:p w:rsidR="00D739BE" w:rsidRDefault="00D739BE" w:rsidP="00C0678B">
      <w:pPr>
        <w:jc w:val="center"/>
        <w:rPr>
          <w:b/>
          <w:sz w:val="36"/>
        </w:rPr>
      </w:pPr>
    </w:p>
    <w:p w:rsidR="00D739BE" w:rsidRDefault="00D739BE" w:rsidP="00C0678B">
      <w:pPr>
        <w:jc w:val="center"/>
        <w:rPr>
          <w:b/>
          <w:sz w:val="36"/>
        </w:rPr>
      </w:pPr>
      <w:bookmarkStart w:id="0" w:name="_GoBack"/>
      <w:bookmarkEnd w:id="0"/>
    </w:p>
    <w:p w:rsidR="00D739BE" w:rsidRDefault="00D739BE" w:rsidP="00C0678B">
      <w:pPr>
        <w:jc w:val="center"/>
        <w:rPr>
          <w:b/>
          <w:sz w:val="35"/>
          <w:szCs w:val="35"/>
        </w:rPr>
      </w:pPr>
    </w:p>
    <w:p w:rsidR="00C0678B" w:rsidRDefault="00C0678B" w:rsidP="00C0678B">
      <w:pPr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 xml:space="preserve">АДМИНИСТРАЦИЯ </w:t>
      </w:r>
    </w:p>
    <w:p w:rsidR="00C0678B" w:rsidRDefault="00C0678B" w:rsidP="00C0678B">
      <w:pPr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 xml:space="preserve">КУМЫЛЖЕНСКОГО МУНИЦИПАЛЬНОГО </w:t>
      </w:r>
    </w:p>
    <w:p w:rsidR="00C0678B" w:rsidRDefault="00C0678B" w:rsidP="00C0678B">
      <w:pPr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>РАЙОНА ВОЛГОГРАДСКОЙ ОБЛАСТИ</w:t>
      </w:r>
    </w:p>
    <w:p w:rsidR="00C0678B" w:rsidRDefault="00C0678B" w:rsidP="00C0678B">
      <w:pPr>
        <w:jc w:val="center"/>
        <w:rPr>
          <w:b/>
          <w:sz w:val="35"/>
          <w:szCs w:val="35"/>
        </w:rPr>
      </w:pPr>
    </w:p>
    <w:p w:rsidR="00C0678B" w:rsidRDefault="00C0678B" w:rsidP="00C0678B">
      <w:pPr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>ПОСТАНОВЛЕНИЕ</w:t>
      </w:r>
    </w:p>
    <w:p w:rsidR="00C0678B" w:rsidRDefault="00C0678B" w:rsidP="00C0678B">
      <w:pPr>
        <w:jc w:val="both"/>
        <w:rPr>
          <w:sz w:val="36"/>
          <w:szCs w:val="24"/>
        </w:rPr>
      </w:pPr>
    </w:p>
    <w:p w:rsidR="00C0678B" w:rsidRDefault="00C51304" w:rsidP="00C0678B">
      <w:pPr>
        <w:jc w:val="both"/>
        <w:rPr>
          <w:sz w:val="36"/>
        </w:rPr>
      </w:pPr>
      <w:r w:rsidRPr="00C51304">
        <w:rPr>
          <w:sz w:val="24"/>
        </w:rPr>
        <w:pict>
          <v:line id="_x0000_s1029" style="position:absolute;left:0;text-align:left;z-index:1" from="8.4pt,3.55pt" to="469.25pt,3.6pt" o:allowincell="f" strokeweight="2pt">
            <v:stroke startarrowwidth="narrow" startarrowlength="short" endarrowwidth="narrow" endarrowlength="short"/>
          </v:line>
        </w:pict>
      </w:r>
      <w:r w:rsidRPr="00C51304">
        <w:rPr>
          <w:sz w:val="24"/>
        </w:rPr>
        <w:pict>
          <v:line id="_x0000_s1030" style="position:absolute;left:0;text-align:left;z-index:2" from="8.4pt,10.75pt" to="469.25pt,10.8pt" o:allowincell="f" strokeweight=".5pt">
            <v:stroke startarrowwidth="narrow" startarrowlength="short" endarrowwidth="narrow" endarrowlength="short"/>
          </v:line>
        </w:pict>
      </w:r>
    </w:p>
    <w:p w:rsidR="00C0678B" w:rsidRDefault="00C0678B" w:rsidP="00C0678B">
      <w:pPr>
        <w:pStyle w:val="2"/>
        <w:spacing w:before="0" w:after="0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 xml:space="preserve">от </w:t>
      </w:r>
      <w:r w:rsidR="00B147A7">
        <w:rPr>
          <w:rFonts w:ascii="Times New Roman" w:hAnsi="Times New Roman"/>
          <w:b w:val="0"/>
          <w:i w:val="0"/>
          <w:sz w:val="24"/>
          <w:szCs w:val="24"/>
        </w:rPr>
        <w:t>28.03.2016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 г.    № </w:t>
      </w:r>
      <w:r w:rsidR="00B147A7">
        <w:rPr>
          <w:rFonts w:ascii="Times New Roman" w:hAnsi="Times New Roman"/>
          <w:b w:val="0"/>
          <w:i w:val="0"/>
          <w:sz w:val="24"/>
          <w:szCs w:val="24"/>
        </w:rPr>
        <w:t>158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</w:p>
    <w:p w:rsidR="00F0269A" w:rsidRDefault="00F0269A" w:rsidP="00F0269A">
      <w:pPr>
        <w:shd w:val="clear" w:color="auto" w:fill="FFFFFF"/>
        <w:tabs>
          <w:tab w:val="left" w:pos="3130"/>
        </w:tabs>
        <w:rPr>
          <w:sz w:val="22"/>
          <w:szCs w:val="22"/>
        </w:rPr>
      </w:pPr>
      <w:r>
        <w:rPr>
          <w:sz w:val="22"/>
          <w:szCs w:val="22"/>
        </w:rPr>
        <w:t xml:space="preserve">О внесении изменений в постановление администрации </w:t>
      </w:r>
    </w:p>
    <w:p w:rsidR="00F0269A" w:rsidRDefault="00F0269A" w:rsidP="00F0269A">
      <w:pPr>
        <w:shd w:val="clear" w:color="auto" w:fill="FFFFFF"/>
        <w:tabs>
          <w:tab w:val="left" w:pos="3130"/>
        </w:tabs>
        <w:rPr>
          <w:sz w:val="22"/>
          <w:szCs w:val="22"/>
        </w:rPr>
      </w:pPr>
      <w:r>
        <w:rPr>
          <w:sz w:val="22"/>
          <w:szCs w:val="22"/>
        </w:rPr>
        <w:t>Кумылженского муниципального</w:t>
      </w:r>
      <w:r w:rsidR="001E785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района Волгоградской </w:t>
      </w:r>
    </w:p>
    <w:p w:rsidR="001E7855" w:rsidRDefault="00F0269A" w:rsidP="00F0269A">
      <w:pPr>
        <w:shd w:val="clear" w:color="auto" w:fill="FFFFFF"/>
        <w:tabs>
          <w:tab w:val="left" w:pos="3130"/>
        </w:tabs>
        <w:rPr>
          <w:sz w:val="22"/>
          <w:szCs w:val="22"/>
        </w:rPr>
      </w:pPr>
      <w:r>
        <w:rPr>
          <w:sz w:val="22"/>
          <w:szCs w:val="22"/>
        </w:rPr>
        <w:t xml:space="preserve">области от </w:t>
      </w:r>
      <w:r w:rsidR="001E785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05.02.2013 г. </w:t>
      </w:r>
      <w:r w:rsidR="001E7855">
        <w:rPr>
          <w:sz w:val="22"/>
          <w:szCs w:val="22"/>
        </w:rPr>
        <w:t xml:space="preserve"> </w:t>
      </w:r>
      <w:r>
        <w:rPr>
          <w:sz w:val="22"/>
          <w:szCs w:val="22"/>
        </w:rPr>
        <w:t>№ 58 «Об утверждении</w:t>
      </w:r>
      <w:r>
        <w:rPr>
          <w:sz w:val="22"/>
          <w:szCs w:val="22"/>
        </w:rPr>
        <w:br/>
        <w:t>административного регламента предоставления</w:t>
      </w:r>
      <w:r w:rsidR="001E7855">
        <w:rPr>
          <w:sz w:val="22"/>
          <w:szCs w:val="22"/>
        </w:rPr>
        <w:t xml:space="preserve"> </w:t>
      </w:r>
      <w:r>
        <w:rPr>
          <w:sz w:val="22"/>
          <w:szCs w:val="22"/>
        </w:rPr>
        <w:br/>
        <w:t>муниципальной</w:t>
      </w:r>
      <w:r w:rsidR="001E7855">
        <w:rPr>
          <w:sz w:val="22"/>
          <w:szCs w:val="22"/>
        </w:rPr>
        <w:t xml:space="preserve"> </w:t>
      </w:r>
      <w:r>
        <w:rPr>
          <w:sz w:val="22"/>
          <w:szCs w:val="22"/>
        </w:rPr>
        <w:t>услуги</w:t>
      </w:r>
      <w:r w:rsidR="001E7855">
        <w:rPr>
          <w:sz w:val="22"/>
          <w:szCs w:val="22"/>
        </w:rPr>
        <w:t xml:space="preserve"> </w:t>
      </w:r>
      <w:r>
        <w:rPr>
          <w:sz w:val="22"/>
          <w:szCs w:val="22"/>
        </w:rPr>
        <w:t>«Оказание</w:t>
      </w:r>
      <w:r w:rsidR="001E7855">
        <w:rPr>
          <w:sz w:val="22"/>
          <w:szCs w:val="22"/>
        </w:rPr>
        <w:t xml:space="preserve"> </w:t>
      </w:r>
      <w:r>
        <w:rPr>
          <w:sz w:val="22"/>
          <w:szCs w:val="22"/>
        </w:rPr>
        <w:t>методической,</w:t>
      </w:r>
      <w:r w:rsidR="001E7855">
        <w:rPr>
          <w:sz w:val="22"/>
          <w:szCs w:val="22"/>
        </w:rPr>
        <w:t xml:space="preserve"> </w:t>
      </w:r>
    </w:p>
    <w:p w:rsidR="001E7855" w:rsidRDefault="00F0269A" w:rsidP="001E7855">
      <w:pPr>
        <w:shd w:val="clear" w:color="auto" w:fill="FFFFFF"/>
        <w:tabs>
          <w:tab w:val="left" w:pos="3130"/>
        </w:tabs>
        <w:rPr>
          <w:sz w:val="22"/>
          <w:szCs w:val="22"/>
        </w:rPr>
      </w:pPr>
      <w:r>
        <w:rPr>
          <w:sz w:val="22"/>
          <w:szCs w:val="22"/>
        </w:rPr>
        <w:t>практической</w:t>
      </w:r>
      <w:r w:rsidR="001E7855">
        <w:rPr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 w:rsidR="001E7855">
        <w:rPr>
          <w:sz w:val="22"/>
          <w:szCs w:val="22"/>
        </w:rPr>
        <w:t xml:space="preserve"> </w:t>
      </w:r>
      <w:r>
        <w:rPr>
          <w:sz w:val="22"/>
          <w:szCs w:val="22"/>
        </w:rPr>
        <w:t>консультационной</w:t>
      </w:r>
      <w:r w:rsidR="001E7855">
        <w:rPr>
          <w:sz w:val="22"/>
          <w:szCs w:val="22"/>
        </w:rPr>
        <w:t xml:space="preserve"> </w:t>
      </w:r>
      <w:r>
        <w:rPr>
          <w:sz w:val="22"/>
          <w:szCs w:val="22"/>
        </w:rPr>
        <w:t>помощи</w:t>
      </w:r>
      <w:r w:rsidR="001E7855">
        <w:rPr>
          <w:sz w:val="22"/>
          <w:szCs w:val="22"/>
        </w:rPr>
        <w:t xml:space="preserve"> </w:t>
      </w:r>
    </w:p>
    <w:p w:rsidR="00F0269A" w:rsidRDefault="00F0269A" w:rsidP="001E7855">
      <w:pPr>
        <w:shd w:val="clear" w:color="auto" w:fill="FFFFFF"/>
        <w:tabs>
          <w:tab w:val="left" w:pos="3130"/>
        </w:tabs>
        <w:rPr>
          <w:sz w:val="22"/>
          <w:szCs w:val="22"/>
        </w:rPr>
      </w:pPr>
      <w:r>
        <w:rPr>
          <w:sz w:val="22"/>
          <w:szCs w:val="22"/>
        </w:rPr>
        <w:t xml:space="preserve">сельхозтоваропроизводителям и личным </w:t>
      </w:r>
    </w:p>
    <w:p w:rsidR="00F0269A" w:rsidRPr="005D6FCD" w:rsidRDefault="00F0269A" w:rsidP="00F0269A">
      <w:pPr>
        <w:shd w:val="clear" w:color="auto" w:fill="FFFFFF"/>
      </w:pPr>
      <w:r>
        <w:rPr>
          <w:sz w:val="22"/>
          <w:szCs w:val="22"/>
        </w:rPr>
        <w:t>подсобным хозяйствам (ЛПХ)</w:t>
      </w:r>
      <w:r w:rsidR="00FB6C0F">
        <w:rPr>
          <w:sz w:val="22"/>
          <w:szCs w:val="22"/>
        </w:rPr>
        <w:t>»</w:t>
      </w:r>
      <w:r>
        <w:rPr>
          <w:sz w:val="22"/>
          <w:szCs w:val="22"/>
        </w:rPr>
        <w:t xml:space="preserve"> в новой редакции».</w:t>
      </w:r>
    </w:p>
    <w:p w:rsidR="00C0678B" w:rsidRDefault="00C0678B" w:rsidP="00C0678B">
      <w:pPr>
        <w:rPr>
          <w:sz w:val="28"/>
          <w:szCs w:val="28"/>
        </w:rPr>
      </w:pPr>
    </w:p>
    <w:p w:rsidR="00C0678B" w:rsidRDefault="00C0678B" w:rsidP="00C067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678B" w:rsidRPr="00420F6F" w:rsidRDefault="00C0678B" w:rsidP="00C0678B">
      <w:pPr>
        <w:shd w:val="clear" w:color="auto" w:fill="FFFFFF"/>
        <w:ind w:firstLine="697"/>
        <w:jc w:val="both"/>
        <w:rPr>
          <w:spacing w:val="-1"/>
          <w:sz w:val="24"/>
          <w:szCs w:val="24"/>
        </w:rPr>
      </w:pPr>
    </w:p>
    <w:p w:rsidR="003377EC" w:rsidRPr="00420F6F" w:rsidRDefault="005D6FCD" w:rsidP="00C0678B">
      <w:pPr>
        <w:shd w:val="clear" w:color="auto" w:fill="FFFFFF"/>
        <w:ind w:firstLine="697"/>
        <w:jc w:val="both"/>
        <w:rPr>
          <w:sz w:val="24"/>
          <w:szCs w:val="24"/>
        </w:rPr>
      </w:pPr>
      <w:r w:rsidRPr="00420F6F">
        <w:rPr>
          <w:sz w:val="24"/>
          <w:szCs w:val="24"/>
        </w:rPr>
        <w:t>В соответствии с Федеральным законом от 01.12.2014 г.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</w:t>
      </w:r>
      <w:r w:rsidR="00420F6F">
        <w:rPr>
          <w:sz w:val="24"/>
          <w:szCs w:val="24"/>
        </w:rPr>
        <w:t xml:space="preserve"> правах инвалидов», на </w:t>
      </w:r>
      <w:proofErr w:type="gramStart"/>
      <w:r w:rsidR="00420F6F">
        <w:rPr>
          <w:sz w:val="24"/>
          <w:szCs w:val="24"/>
        </w:rPr>
        <w:t>основании</w:t>
      </w:r>
      <w:proofErr w:type="gramEnd"/>
      <w:r w:rsidRPr="00420F6F">
        <w:rPr>
          <w:sz w:val="24"/>
          <w:szCs w:val="24"/>
        </w:rPr>
        <w:t xml:space="preserve"> которого внесены изменения в ст. 14 Федерального закона от 27.07.2010 г. № 210-ФЗ «Об организации предоставления государственных и муниципальных услуг»</w:t>
      </w:r>
    </w:p>
    <w:p w:rsidR="00C0678B" w:rsidRPr="00420F6F" w:rsidRDefault="00C0678B" w:rsidP="00C0678B">
      <w:pPr>
        <w:shd w:val="clear" w:color="auto" w:fill="FFFFFF"/>
        <w:ind w:firstLine="697"/>
        <w:jc w:val="both"/>
        <w:rPr>
          <w:sz w:val="24"/>
          <w:szCs w:val="24"/>
        </w:rPr>
      </w:pPr>
    </w:p>
    <w:p w:rsidR="00C0678B" w:rsidRPr="00420F6F" w:rsidRDefault="00C0678B" w:rsidP="00C0678B">
      <w:pPr>
        <w:jc w:val="center"/>
        <w:rPr>
          <w:b/>
          <w:bCs/>
          <w:spacing w:val="3"/>
          <w:sz w:val="24"/>
          <w:szCs w:val="24"/>
        </w:rPr>
      </w:pPr>
      <w:r w:rsidRPr="00420F6F">
        <w:rPr>
          <w:b/>
          <w:spacing w:val="20"/>
          <w:sz w:val="24"/>
          <w:szCs w:val="24"/>
        </w:rPr>
        <w:t>постановляю:</w:t>
      </w:r>
    </w:p>
    <w:p w:rsidR="00C0678B" w:rsidRPr="00420F6F" w:rsidRDefault="00C0678B" w:rsidP="00C0678B">
      <w:pPr>
        <w:shd w:val="clear" w:color="auto" w:fill="FFFFFF"/>
        <w:jc w:val="center"/>
        <w:rPr>
          <w:sz w:val="24"/>
          <w:szCs w:val="24"/>
        </w:rPr>
      </w:pPr>
    </w:p>
    <w:p w:rsidR="003377EC" w:rsidRPr="00420F6F" w:rsidRDefault="005D6FCD" w:rsidP="00C0678B">
      <w:pPr>
        <w:shd w:val="clear" w:color="auto" w:fill="FFFFFF"/>
        <w:ind w:firstLine="588"/>
        <w:jc w:val="both"/>
        <w:rPr>
          <w:sz w:val="24"/>
          <w:szCs w:val="24"/>
        </w:rPr>
      </w:pPr>
      <w:r w:rsidRPr="00420F6F">
        <w:rPr>
          <w:sz w:val="24"/>
          <w:szCs w:val="24"/>
        </w:rPr>
        <w:t>1. Внести в постановление администрации Кумылженского муниципального района Волгоградской области от 05.02.2013г. № 58 «Об утверждении административного регламента предоставления муниципальной услуги «Оказание методической, практической и консультационной помощи сельхозтоваропроизводителям и личным подсобным хозяйствам (ЛПХ)</w:t>
      </w:r>
      <w:r w:rsidR="00FB6C0F">
        <w:rPr>
          <w:sz w:val="24"/>
          <w:szCs w:val="24"/>
        </w:rPr>
        <w:t>»</w:t>
      </w:r>
      <w:r w:rsidRPr="00420F6F">
        <w:rPr>
          <w:sz w:val="24"/>
          <w:szCs w:val="24"/>
        </w:rPr>
        <w:t xml:space="preserve"> в новой редакции» (далее - постановление), следующие изменения:</w:t>
      </w:r>
    </w:p>
    <w:p w:rsidR="003377EC" w:rsidRPr="00420F6F" w:rsidRDefault="005D6FCD" w:rsidP="00420F6F">
      <w:pPr>
        <w:shd w:val="clear" w:color="auto" w:fill="FFFFFF"/>
        <w:ind w:firstLine="564"/>
        <w:jc w:val="both"/>
        <w:rPr>
          <w:sz w:val="24"/>
          <w:szCs w:val="24"/>
        </w:rPr>
      </w:pPr>
      <w:r w:rsidRPr="00420F6F">
        <w:rPr>
          <w:sz w:val="24"/>
          <w:szCs w:val="24"/>
        </w:rPr>
        <w:t>1. Пункт 2.13. раздел 2 административного регламента, утвержденного постановлением</w:t>
      </w:r>
      <w:r w:rsidR="00420F6F">
        <w:rPr>
          <w:sz w:val="24"/>
          <w:szCs w:val="24"/>
        </w:rPr>
        <w:t>,</w:t>
      </w:r>
      <w:r w:rsidRPr="00420F6F">
        <w:rPr>
          <w:sz w:val="24"/>
          <w:szCs w:val="24"/>
        </w:rPr>
        <w:t xml:space="preserve"> дополнить подпунктами 2.13.4</w:t>
      </w:r>
      <w:r w:rsidR="00420F6F">
        <w:rPr>
          <w:sz w:val="24"/>
          <w:szCs w:val="24"/>
        </w:rPr>
        <w:t xml:space="preserve"> </w:t>
      </w:r>
      <w:r w:rsidRPr="00420F6F">
        <w:rPr>
          <w:sz w:val="24"/>
          <w:szCs w:val="24"/>
        </w:rPr>
        <w:t>-</w:t>
      </w:r>
      <w:r w:rsidR="00420F6F">
        <w:rPr>
          <w:sz w:val="24"/>
          <w:szCs w:val="24"/>
        </w:rPr>
        <w:t xml:space="preserve"> </w:t>
      </w:r>
      <w:r w:rsidRPr="00420F6F">
        <w:rPr>
          <w:sz w:val="24"/>
          <w:szCs w:val="24"/>
        </w:rPr>
        <w:t xml:space="preserve">2.13.6 </w:t>
      </w:r>
      <w:r w:rsidR="00420F6F">
        <w:rPr>
          <w:sz w:val="24"/>
          <w:szCs w:val="24"/>
        </w:rPr>
        <w:t xml:space="preserve"> </w:t>
      </w:r>
      <w:r w:rsidRPr="00420F6F">
        <w:rPr>
          <w:sz w:val="24"/>
          <w:szCs w:val="24"/>
        </w:rPr>
        <w:t>следующего содержания:</w:t>
      </w:r>
    </w:p>
    <w:p w:rsidR="003377EC" w:rsidRPr="00420F6F" w:rsidRDefault="005D6FCD" w:rsidP="00C0678B">
      <w:pPr>
        <w:shd w:val="clear" w:color="auto" w:fill="FFFFFF"/>
        <w:ind w:firstLine="564"/>
        <w:jc w:val="both"/>
        <w:rPr>
          <w:sz w:val="24"/>
          <w:szCs w:val="24"/>
        </w:rPr>
      </w:pPr>
      <w:r w:rsidRPr="00420F6F">
        <w:rPr>
          <w:sz w:val="24"/>
          <w:szCs w:val="24"/>
        </w:rPr>
        <w:t>«2.13.4. Заинтересованные лица, относящиеся к категории инвалидов, могут беспрепятственно входить в помещение, в котором предоставляется муниципальная услуга и выходить из него, передвигаться самостоятельно по территории помещения.</w:t>
      </w:r>
    </w:p>
    <w:p w:rsidR="00C0678B" w:rsidRDefault="005D6FCD" w:rsidP="00C0678B">
      <w:pPr>
        <w:shd w:val="clear" w:color="auto" w:fill="FFFFFF"/>
        <w:ind w:firstLine="631"/>
        <w:jc w:val="both"/>
        <w:rPr>
          <w:sz w:val="24"/>
          <w:szCs w:val="24"/>
        </w:rPr>
      </w:pPr>
      <w:r w:rsidRPr="00420F6F">
        <w:rPr>
          <w:sz w:val="24"/>
          <w:szCs w:val="24"/>
        </w:rPr>
        <w:t>2.13.5. Заинтересованным лицам, относящимся к категории инвалидов, при необходимости, специалистами отдела оказывается помощь:</w:t>
      </w:r>
    </w:p>
    <w:p w:rsidR="00EA1F33" w:rsidRDefault="00EA1F33" w:rsidP="00EA1F33">
      <w:pPr>
        <w:ind w:right="-1" w:firstLine="631"/>
        <w:jc w:val="both"/>
        <w:rPr>
          <w:sz w:val="24"/>
          <w:szCs w:val="24"/>
        </w:rPr>
      </w:pPr>
      <w:r>
        <w:rPr>
          <w:sz w:val="24"/>
          <w:szCs w:val="24"/>
        </w:rPr>
        <w:t>- в посадке в транспортное средство и высадке из него перед входом в учреждение, в том числе с использованием кресла-коляски, при наличии такового у инвалида;</w:t>
      </w:r>
    </w:p>
    <w:p w:rsidR="00EA1F33" w:rsidRDefault="00EA1F33" w:rsidP="00EA1F33">
      <w:pPr>
        <w:ind w:right="-1" w:firstLine="631"/>
        <w:jc w:val="both"/>
        <w:rPr>
          <w:sz w:val="24"/>
          <w:szCs w:val="24"/>
        </w:rPr>
      </w:pPr>
      <w:r>
        <w:rPr>
          <w:sz w:val="24"/>
          <w:szCs w:val="24"/>
        </w:rPr>
        <w:t>- в сопровождении инвалидов, имеющих стойкие расстройства функции зрения и самостоятельного передвижения, на территории учреждения;</w:t>
      </w:r>
    </w:p>
    <w:p w:rsidR="00EA1F33" w:rsidRDefault="00EA1F33" w:rsidP="00EA1F33">
      <w:pPr>
        <w:ind w:right="-1" w:firstLine="63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в преодолении барьеров, мешающих получению муниципальной услуги наравне с другими заинтересованными лицами;</w:t>
      </w:r>
    </w:p>
    <w:p w:rsidR="00EC65A0" w:rsidRDefault="00EC65A0" w:rsidP="00EC65A0">
      <w:pPr>
        <w:ind w:right="-1" w:firstLine="63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 </w:t>
      </w:r>
      <w:r w:rsidR="00EA1F33">
        <w:rPr>
          <w:sz w:val="24"/>
          <w:szCs w:val="24"/>
        </w:rPr>
        <w:t>предоставлени</w:t>
      </w:r>
      <w:r>
        <w:rPr>
          <w:sz w:val="24"/>
          <w:szCs w:val="24"/>
        </w:rPr>
        <w:t xml:space="preserve">ю муниципальной </w:t>
      </w:r>
      <w:r w:rsidR="00EA1F33">
        <w:rPr>
          <w:sz w:val="24"/>
          <w:szCs w:val="24"/>
        </w:rPr>
        <w:t>услуги по месту жительства инвалида</w:t>
      </w:r>
      <w:r>
        <w:rPr>
          <w:sz w:val="24"/>
          <w:szCs w:val="24"/>
        </w:rPr>
        <w:t>.</w:t>
      </w:r>
    </w:p>
    <w:p w:rsidR="00EA1F33" w:rsidRDefault="00EC65A0" w:rsidP="00EC65A0">
      <w:pPr>
        <w:ind w:right="-1" w:firstLine="63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2.13.6. Заинтересованные лица, относящиеся к категории инвалидов, при необходимости могут находиться в помещении отдела в сопровождении: </w:t>
      </w:r>
    </w:p>
    <w:p w:rsidR="00EC65A0" w:rsidRDefault="00EC65A0" w:rsidP="00EC65A0">
      <w:pPr>
        <w:ind w:right="-1" w:firstLine="708"/>
        <w:jc w:val="both"/>
        <w:rPr>
          <w:sz w:val="24"/>
          <w:szCs w:val="24"/>
        </w:rPr>
      </w:pPr>
      <w:r>
        <w:rPr>
          <w:sz w:val="24"/>
          <w:szCs w:val="24"/>
        </w:rPr>
        <w:t>- сурдопереводчика</w:t>
      </w:r>
      <w:r w:rsidR="005D6FCD">
        <w:rPr>
          <w:sz w:val="24"/>
          <w:szCs w:val="24"/>
        </w:rPr>
        <w:t xml:space="preserve">, </w:t>
      </w:r>
      <w:r>
        <w:rPr>
          <w:sz w:val="24"/>
          <w:szCs w:val="24"/>
        </w:rPr>
        <w:t>тифлосурдопереводчика;</w:t>
      </w:r>
    </w:p>
    <w:p w:rsidR="00EC65A0" w:rsidRDefault="005D6FCD" w:rsidP="00EC65A0">
      <w:pPr>
        <w:ind w:right="-1" w:firstLine="63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C65A0">
        <w:rPr>
          <w:sz w:val="24"/>
          <w:szCs w:val="24"/>
        </w:rPr>
        <w:t>собаки-проводника при наличии документа, подтверждающего её специальное обучение и выдаваемого по форме и в порядке, которые определяются федеральным</w:t>
      </w:r>
      <w:r>
        <w:rPr>
          <w:sz w:val="24"/>
          <w:szCs w:val="24"/>
        </w:rPr>
        <w:t xml:space="preserve"> законодательством, и при условии</w:t>
      </w:r>
      <w:r w:rsidR="00EC65A0">
        <w:rPr>
          <w:sz w:val="24"/>
          <w:szCs w:val="24"/>
        </w:rPr>
        <w:t xml:space="preserve"> </w:t>
      </w:r>
      <w:r>
        <w:rPr>
          <w:sz w:val="24"/>
          <w:szCs w:val="24"/>
        </w:rPr>
        <w:t>и при условии соблюдения норм и требований, в таких случаях, к нахождению животных в общественных местах</w:t>
      </w:r>
      <w:proofErr w:type="gramStart"/>
      <w:r>
        <w:rPr>
          <w:sz w:val="24"/>
          <w:szCs w:val="24"/>
        </w:rPr>
        <w:t>.».</w:t>
      </w:r>
      <w:proofErr w:type="gramEnd"/>
    </w:p>
    <w:p w:rsidR="00EA1F33" w:rsidRDefault="00EA1F33" w:rsidP="00EA1F33">
      <w:pPr>
        <w:ind w:right="-1" w:firstLine="708"/>
        <w:jc w:val="both"/>
        <w:rPr>
          <w:sz w:val="24"/>
          <w:szCs w:val="24"/>
        </w:rPr>
      </w:pPr>
      <w:r>
        <w:rPr>
          <w:sz w:val="24"/>
          <w:szCs w:val="24"/>
        </w:rPr>
        <w:t>2. Настоящее постановление вступает в силу со дня его обнародования</w:t>
      </w:r>
      <w:r w:rsidR="005D6FCD">
        <w:rPr>
          <w:sz w:val="24"/>
          <w:szCs w:val="24"/>
        </w:rPr>
        <w:t xml:space="preserve"> путём размещения</w:t>
      </w:r>
      <w:r>
        <w:rPr>
          <w:sz w:val="24"/>
          <w:szCs w:val="24"/>
        </w:rPr>
        <w:t xml:space="preserve"> в МКУК «Кумылженская межпоселенческая центральная библиотека им. Ю.В.Сергеева», а также подлежит размещению на официальном сайте Кумылженского муниципального района в сети Интернет.</w:t>
      </w:r>
    </w:p>
    <w:p w:rsidR="00EA1F33" w:rsidRDefault="00EA1F33" w:rsidP="00EA1F33">
      <w:pPr>
        <w:ind w:right="-1"/>
        <w:jc w:val="both"/>
        <w:rPr>
          <w:sz w:val="24"/>
          <w:szCs w:val="24"/>
        </w:rPr>
      </w:pPr>
    </w:p>
    <w:p w:rsidR="00EA1F33" w:rsidRDefault="00EA1F33" w:rsidP="00EA1F33">
      <w:pPr>
        <w:ind w:right="-1"/>
        <w:jc w:val="both"/>
        <w:rPr>
          <w:sz w:val="24"/>
          <w:szCs w:val="24"/>
        </w:rPr>
      </w:pPr>
    </w:p>
    <w:p w:rsidR="00EA1F33" w:rsidRDefault="00EA1F33" w:rsidP="00EA1F33">
      <w:pPr>
        <w:ind w:right="-1"/>
        <w:jc w:val="both"/>
        <w:rPr>
          <w:sz w:val="24"/>
          <w:szCs w:val="24"/>
        </w:rPr>
      </w:pPr>
    </w:p>
    <w:p w:rsidR="00EA1F33" w:rsidRDefault="00EA1F33" w:rsidP="00EA1F33">
      <w:pPr>
        <w:ind w:right="-1"/>
        <w:jc w:val="both"/>
        <w:rPr>
          <w:sz w:val="24"/>
          <w:szCs w:val="24"/>
        </w:rPr>
      </w:pPr>
    </w:p>
    <w:p w:rsidR="00EA1F33" w:rsidRDefault="00EA1F33" w:rsidP="00EA1F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Кумылженского </w:t>
      </w:r>
    </w:p>
    <w:p w:rsidR="00EA1F33" w:rsidRDefault="00EA1F33" w:rsidP="00EA1F33">
      <w:pPr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муниципального района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В.В.Денисов</w:t>
      </w:r>
    </w:p>
    <w:p w:rsidR="00EA1F33" w:rsidRDefault="00EA1F33" w:rsidP="00EA1F33">
      <w:pPr>
        <w:jc w:val="both"/>
        <w:rPr>
          <w:sz w:val="24"/>
          <w:szCs w:val="24"/>
        </w:rPr>
      </w:pPr>
    </w:p>
    <w:p w:rsidR="00EA1F33" w:rsidRDefault="00EA1F33" w:rsidP="00EA1F33">
      <w:pPr>
        <w:jc w:val="both"/>
        <w:rPr>
          <w:sz w:val="24"/>
          <w:szCs w:val="24"/>
        </w:rPr>
      </w:pPr>
      <w:r>
        <w:rPr>
          <w:sz w:val="24"/>
          <w:szCs w:val="24"/>
        </w:rPr>
        <w:t>Начальник правового отдела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И.И.Якубова</w:t>
      </w:r>
    </w:p>
    <w:p w:rsidR="00420F6F" w:rsidRPr="00420F6F" w:rsidRDefault="00420F6F" w:rsidP="00420F6F">
      <w:pPr>
        <w:shd w:val="clear" w:color="auto" w:fill="FFFFFF"/>
        <w:jc w:val="both"/>
        <w:rPr>
          <w:sz w:val="24"/>
          <w:szCs w:val="24"/>
        </w:rPr>
      </w:pPr>
    </w:p>
    <w:sectPr w:rsidR="00420F6F" w:rsidRPr="00420F6F" w:rsidSect="00EA1F33">
      <w:type w:val="continuous"/>
      <w:pgSz w:w="11909" w:h="16834"/>
      <w:pgMar w:top="1134" w:right="567" w:bottom="1134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678B"/>
    <w:rsid w:val="001E7855"/>
    <w:rsid w:val="003377EC"/>
    <w:rsid w:val="00361BCF"/>
    <w:rsid w:val="00420F6F"/>
    <w:rsid w:val="004F0A3E"/>
    <w:rsid w:val="005D6FCD"/>
    <w:rsid w:val="009A410C"/>
    <w:rsid w:val="00B147A7"/>
    <w:rsid w:val="00BF2993"/>
    <w:rsid w:val="00C0678B"/>
    <w:rsid w:val="00C51304"/>
    <w:rsid w:val="00C75E8F"/>
    <w:rsid w:val="00D739BE"/>
    <w:rsid w:val="00EA1F33"/>
    <w:rsid w:val="00EC65A0"/>
    <w:rsid w:val="00F0269A"/>
    <w:rsid w:val="00FB6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993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C0678B"/>
    <w:pPr>
      <w:keepNext/>
      <w:widowControl/>
      <w:autoSpaceDE/>
      <w:autoSpaceDN/>
      <w:adjustRightInd/>
      <w:jc w:val="center"/>
      <w:outlineLvl w:val="0"/>
    </w:pPr>
    <w:rPr>
      <w:b/>
      <w:sz w:val="36"/>
      <w:lang/>
    </w:rPr>
  </w:style>
  <w:style w:type="paragraph" w:styleId="2">
    <w:name w:val="heading 2"/>
    <w:basedOn w:val="a"/>
    <w:next w:val="a"/>
    <w:link w:val="20"/>
    <w:semiHidden/>
    <w:unhideWhenUsed/>
    <w:qFormat/>
    <w:rsid w:val="00C0678B"/>
    <w:pPr>
      <w:keepNext/>
      <w:widowControl/>
      <w:autoSpaceDE/>
      <w:autoSpaceDN/>
      <w:adjustRightInd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0678B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20">
    <w:name w:val="Заголовок 2 Знак"/>
    <w:link w:val="2"/>
    <w:semiHidden/>
    <w:rsid w:val="00C0678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rsid w:val="00C0678B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2016-03-23T09:42:00Z</dcterms:created>
  <dcterms:modified xsi:type="dcterms:W3CDTF">2016-03-28T12:55:00Z</dcterms:modified>
</cp:coreProperties>
</file>