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B704B0" w:rsidP="00055697">
      <w:pPr>
        <w:spacing w:line="360" w:lineRule="auto"/>
        <w:ind w:left="-426"/>
        <w:rPr>
          <w:sz w:val="28"/>
        </w:rPr>
      </w:pPr>
      <w:r w:rsidRPr="00B704B0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055697" w:rsidRPr="00055697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 xml:space="preserve">№1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BC223A">
        <w:rPr>
          <w:sz w:val="28"/>
        </w:rPr>
        <w:t>03</w:t>
      </w:r>
      <w:r w:rsidR="00C93329">
        <w:rPr>
          <w:sz w:val="28"/>
        </w:rPr>
        <w:t>.0</w:t>
      </w:r>
      <w:r w:rsidR="00BC223A">
        <w:rPr>
          <w:sz w:val="28"/>
        </w:rPr>
        <w:t>2</w:t>
      </w:r>
      <w:r w:rsidR="00C93329">
        <w:rPr>
          <w:sz w:val="28"/>
        </w:rPr>
        <w:t xml:space="preserve">.2015 - </w:t>
      </w:r>
      <w:r w:rsidR="00BC223A">
        <w:rPr>
          <w:sz w:val="28"/>
        </w:rPr>
        <w:t>18</w:t>
      </w:r>
      <w:r w:rsidR="00C93329">
        <w:rPr>
          <w:sz w:val="28"/>
        </w:rPr>
        <w:t>.0</w:t>
      </w:r>
      <w:r w:rsidR="00BC223A">
        <w:rPr>
          <w:sz w:val="28"/>
        </w:rPr>
        <w:t>2</w:t>
      </w:r>
      <w:r w:rsidR="00C93329">
        <w:rPr>
          <w:sz w:val="28"/>
        </w:rPr>
        <w:t xml:space="preserve">.2015    года в отношении </w:t>
      </w:r>
      <w:r w:rsidR="00BC223A">
        <w:rPr>
          <w:sz w:val="28"/>
        </w:rPr>
        <w:t>Отдела по управлению имуществом и Землепользованию администрации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02.02.2015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№2-ОД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29603C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24</cp:revision>
  <cp:lastPrinted>2015-09-21T12:50:00Z</cp:lastPrinted>
  <dcterms:created xsi:type="dcterms:W3CDTF">2014-09-24T07:20:00Z</dcterms:created>
  <dcterms:modified xsi:type="dcterms:W3CDTF">2015-12-30T06:46:00Z</dcterms:modified>
</cp:coreProperties>
</file>