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90" w:rsidRDefault="00361590" w:rsidP="00361590">
      <w:pPr>
        <w:jc w:val="right"/>
        <w:rPr>
          <w:sz w:val="3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45720</wp:posOffset>
            </wp:positionV>
            <wp:extent cx="469900" cy="818515"/>
            <wp:effectExtent l="19050" t="0" r="635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1590" w:rsidRDefault="00361590" w:rsidP="00361590">
      <w:pPr>
        <w:jc w:val="right"/>
        <w:rPr>
          <w:sz w:val="32"/>
        </w:rPr>
      </w:pPr>
    </w:p>
    <w:p w:rsidR="00361590" w:rsidRDefault="00361590" w:rsidP="00361590">
      <w:pPr>
        <w:jc w:val="center"/>
        <w:rPr>
          <w:b/>
          <w:sz w:val="36"/>
        </w:rPr>
      </w:pPr>
    </w:p>
    <w:p w:rsidR="00361590" w:rsidRDefault="00361590" w:rsidP="00361590">
      <w:pPr>
        <w:jc w:val="center"/>
        <w:rPr>
          <w:b/>
          <w:sz w:val="35"/>
          <w:szCs w:val="35"/>
        </w:rPr>
      </w:pPr>
    </w:p>
    <w:p w:rsidR="00361590" w:rsidRDefault="00361590" w:rsidP="003615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361590" w:rsidRDefault="00361590" w:rsidP="003615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361590" w:rsidRDefault="00361590" w:rsidP="003615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361590" w:rsidRDefault="00361590" w:rsidP="00361590">
      <w:pPr>
        <w:jc w:val="center"/>
        <w:rPr>
          <w:b/>
          <w:sz w:val="35"/>
          <w:szCs w:val="35"/>
        </w:rPr>
      </w:pPr>
    </w:p>
    <w:p w:rsidR="00361590" w:rsidRDefault="00361590" w:rsidP="0036159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361590" w:rsidRDefault="00361590" w:rsidP="00361590">
      <w:pPr>
        <w:jc w:val="both"/>
        <w:rPr>
          <w:sz w:val="36"/>
        </w:rPr>
      </w:pPr>
    </w:p>
    <w:p w:rsidR="00361590" w:rsidRDefault="009F597A" w:rsidP="00361590">
      <w:pPr>
        <w:jc w:val="both"/>
        <w:rPr>
          <w:sz w:val="36"/>
          <w:szCs w:val="20"/>
        </w:rPr>
      </w:pPr>
      <w:r w:rsidRPr="009F597A">
        <w:pict>
          <v:line id="Прямая соединительная линия 5" o:spid="_x0000_s1028" style="position:absolute;left:0;text-align:left;z-index:25166540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9F597A">
        <w:pict>
          <v:line id="Прямая соединительная линия 4" o:spid="_x0000_s1029" style="position:absolute;left:0;text-align:left;z-index:25166643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DB035A" w:rsidRPr="00361590" w:rsidRDefault="0051239F" w:rsidP="00DB035A">
      <w:pPr>
        <w:pStyle w:val="2"/>
        <w:rPr>
          <w:szCs w:val="24"/>
        </w:rPr>
      </w:pPr>
      <w:r>
        <w:rPr>
          <w:szCs w:val="24"/>
        </w:rPr>
        <w:t>о</w:t>
      </w:r>
      <w:r w:rsidR="00361590">
        <w:rPr>
          <w:szCs w:val="24"/>
        </w:rPr>
        <w:t xml:space="preserve">т </w:t>
      </w:r>
      <w:r w:rsidR="002370F6">
        <w:rPr>
          <w:szCs w:val="24"/>
        </w:rPr>
        <w:t>11.06.2020</w:t>
      </w:r>
      <w:r w:rsidR="00361590">
        <w:rPr>
          <w:szCs w:val="24"/>
        </w:rPr>
        <w:t xml:space="preserve">г. № </w:t>
      </w:r>
      <w:r w:rsidR="002370F6">
        <w:rPr>
          <w:szCs w:val="24"/>
        </w:rPr>
        <w:t>380</w:t>
      </w:r>
      <w:r w:rsidR="001F05C8" w:rsidRPr="00A339E0">
        <w:rPr>
          <w:u w:val="single"/>
        </w:rPr>
        <w:t xml:space="preserve">  </w:t>
      </w:r>
      <w:r w:rsidR="001F05C8" w:rsidRPr="00A339E0">
        <w:t xml:space="preserve">      </w:t>
      </w:r>
    </w:p>
    <w:tbl>
      <w:tblPr>
        <w:tblW w:w="0" w:type="auto"/>
        <w:tblLook w:val="00A0"/>
      </w:tblPr>
      <w:tblGrid>
        <w:gridCol w:w="5637"/>
      </w:tblGrid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  <w:spacing w:line="276" w:lineRule="auto"/>
            </w:pPr>
          </w:p>
        </w:tc>
      </w:tr>
      <w:tr w:rsidR="00DB035A" w:rsidRPr="00A339E0" w:rsidTr="00CA0E63">
        <w:tc>
          <w:tcPr>
            <w:tcW w:w="5637" w:type="dxa"/>
            <w:hideMark/>
          </w:tcPr>
          <w:p w:rsidR="00DB035A" w:rsidRPr="00A339E0" w:rsidRDefault="00DB035A" w:rsidP="00CA0E63">
            <w:pPr>
              <w:shd w:val="clear" w:color="auto" w:fill="FFFFFF"/>
            </w:pPr>
          </w:p>
        </w:tc>
      </w:tr>
    </w:tbl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 назначении публичных слушаний по проекту решения о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предоставлении  разрешения на отклонение от предельных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параметров разрешенного строительства, реконструкции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объектов капитального строительства на земельном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участке с кадастровым номером  34:24:07020</w:t>
      </w:r>
      <w:r w:rsidR="00F234CA">
        <w:rPr>
          <w:sz w:val="22"/>
          <w:szCs w:val="22"/>
        </w:rPr>
        <w:t>3</w:t>
      </w:r>
      <w:r w:rsidRPr="00A339E0">
        <w:rPr>
          <w:sz w:val="22"/>
          <w:szCs w:val="22"/>
        </w:rPr>
        <w:t>:</w:t>
      </w:r>
      <w:r w:rsidR="00F234CA">
        <w:rPr>
          <w:sz w:val="22"/>
          <w:szCs w:val="22"/>
        </w:rPr>
        <w:t>334</w:t>
      </w:r>
      <w:r w:rsidRPr="00A339E0">
        <w:rPr>
          <w:sz w:val="22"/>
          <w:szCs w:val="22"/>
        </w:rPr>
        <w:t>,</w:t>
      </w:r>
    </w:p>
    <w:p w:rsidR="009577A2" w:rsidRPr="00A339E0" w:rsidRDefault="009577A2" w:rsidP="009577A2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>расположенном по адресу: Волгоградская область,</w:t>
      </w:r>
    </w:p>
    <w:p w:rsidR="0021432A" w:rsidRPr="00A339E0" w:rsidRDefault="009577A2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Кумылженский район, ст-ца Кумылженская, </w:t>
      </w:r>
    </w:p>
    <w:p w:rsidR="009577A2" w:rsidRPr="00A339E0" w:rsidRDefault="00663490" w:rsidP="0021432A">
      <w:pPr>
        <w:shd w:val="clear" w:color="auto" w:fill="FFFFFF"/>
        <w:rPr>
          <w:sz w:val="22"/>
          <w:szCs w:val="22"/>
        </w:rPr>
      </w:pPr>
      <w:r w:rsidRPr="00A339E0">
        <w:rPr>
          <w:sz w:val="22"/>
          <w:szCs w:val="22"/>
        </w:rPr>
        <w:t xml:space="preserve">ул. </w:t>
      </w:r>
      <w:r w:rsidR="00F234CA">
        <w:rPr>
          <w:sz w:val="22"/>
          <w:szCs w:val="22"/>
        </w:rPr>
        <w:t>Октябрьская</w:t>
      </w:r>
      <w:r w:rsidRPr="00A339E0">
        <w:rPr>
          <w:sz w:val="22"/>
          <w:szCs w:val="22"/>
        </w:rPr>
        <w:t xml:space="preserve">, дом </w:t>
      </w:r>
      <w:r w:rsidR="008855CD" w:rsidRPr="00A339E0">
        <w:rPr>
          <w:sz w:val="22"/>
          <w:szCs w:val="22"/>
        </w:rPr>
        <w:t>7</w:t>
      </w:r>
      <w:r w:rsidR="00F234CA">
        <w:rPr>
          <w:sz w:val="22"/>
          <w:szCs w:val="22"/>
        </w:rPr>
        <w:t>4</w:t>
      </w:r>
      <w:r w:rsidR="009577A2" w:rsidRPr="00A339E0">
        <w:rPr>
          <w:sz w:val="22"/>
          <w:szCs w:val="22"/>
        </w:rPr>
        <w:t xml:space="preserve"> </w:t>
      </w:r>
    </w:p>
    <w:p w:rsidR="00DB035A" w:rsidRPr="00A339E0" w:rsidRDefault="00DB035A" w:rsidP="00DB035A">
      <w:pPr>
        <w:rPr>
          <w:sz w:val="22"/>
          <w:szCs w:val="22"/>
        </w:rPr>
      </w:pPr>
    </w:p>
    <w:p w:rsidR="00DB035A" w:rsidRPr="00A339E0" w:rsidRDefault="00DB035A" w:rsidP="00DB035A">
      <w:pPr>
        <w:rPr>
          <w:sz w:val="28"/>
          <w:szCs w:val="28"/>
        </w:rPr>
      </w:pPr>
    </w:p>
    <w:p w:rsidR="00DB035A" w:rsidRPr="00A339E0" w:rsidRDefault="00DB035A" w:rsidP="00DB035A"/>
    <w:p w:rsidR="00361590" w:rsidRDefault="00361590" w:rsidP="00361590">
      <w:pPr>
        <w:tabs>
          <w:tab w:val="left" w:pos="9355"/>
        </w:tabs>
        <w:ind w:right="-1" w:firstLine="567"/>
        <w:jc w:val="both"/>
      </w:pPr>
    </w:p>
    <w:p w:rsidR="009577A2" w:rsidRPr="00A339E0" w:rsidRDefault="009577A2" w:rsidP="00361590">
      <w:pPr>
        <w:tabs>
          <w:tab w:val="left" w:pos="9355"/>
        </w:tabs>
        <w:ind w:right="-1" w:firstLine="567"/>
        <w:jc w:val="both"/>
        <w:rPr>
          <w:shd w:val="clear" w:color="auto" w:fill="FFFFFF"/>
        </w:rPr>
      </w:pPr>
      <w:r w:rsidRPr="00A339E0"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 Правилами землепользования и застройки Кумылженского сельского поселения Кумылженского муниципального района Волгоградской области, утвержденными  решением Совета  Кумылженского сельского поселения от 07 июня  2012г   №-43/84-2-С  «Об утверждении Правил землепользования и застройки  Кумылженского сельского поселения Кумылженского муниципального района Волгоградской области», решением Кумылженской районной Думы  от </w:t>
      </w:r>
      <w:r w:rsidR="00DA5328" w:rsidRPr="00A339E0">
        <w:t>19.11.2019г</w:t>
      </w:r>
      <w:r w:rsidRPr="00A339E0">
        <w:t xml:space="preserve"> № </w:t>
      </w:r>
      <w:r w:rsidR="00DA5328" w:rsidRPr="00A339E0">
        <w:t>2/24</w:t>
      </w:r>
      <w:r w:rsidRPr="00A339E0">
        <w:t xml:space="preserve">-РД </w:t>
      </w:r>
      <w:r w:rsidR="00A339E0" w:rsidRPr="00A339E0">
        <w:t>«</w:t>
      </w:r>
      <w:r w:rsidR="00A339E0" w:rsidRPr="00A339E0">
        <w:rPr>
          <w:shd w:val="clear" w:color="auto" w:fill="FFFFFF"/>
        </w:rPr>
        <w:t>Об утверждении Порядка организации и проведения общественных обсуждений и публичных слушаний по проектам документов в сфере градостроительной деятельности в Кумылженском муниципальном районе Волгоградской области»</w:t>
      </w:r>
    </w:p>
    <w:p w:rsidR="00312B04" w:rsidRPr="00A339E0" w:rsidRDefault="00312B04" w:rsidP="00361590">
      <w:pPr>
        <w:ind w:right="-1" w:firstLine="567"/>
        <w:jc w:val="both"/>
        <w:rPr>
          <w:b/>
          <w:spacing w:val="20"/>
        </w:rPr>
      </w:pPr>
    </w:p>
    <w:p w:rsidR="00312B04" w:rsidRPr="00A339E0" w:rsidRDefault="00DB035A" w:rsidP="00361590">
      <w:pPr>
        <w:pStyle w:val="ConsPlusNormal"/>
        <w:ind w:right="-1"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339E0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BE1BDF" w:rsidRPr="00A339E0" w:rsidRDefault="00BE1BDF" w:rsidP="00361590">
      <w:pPr>
        <w:pStyle w:val="ConsPlusNormal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:rsidR="00C12305" w:rsidRPr="00A339E0" w:rsidRDefault="00C12305" w:rsidP="00361590">
      <w:pPr>
        <w:shd w:val="clear" w:color="auto" w:fill="FFFFFF"/>
        <w:ind w:right="-1" w:firstLine="567"/>
        <w:jc w:val="both"/>
      </w:pPr>
      <w:r w:rsidRPr="00A339E0">
        <w:t xml:space="preserve">1.    Назначить публичные слушания по проекту  решения о предоставлении разрешения на отклонение от предельных </w:t>
      </w:r>
      <w:r w:rsidRPr="00DA248E">
        <w:t>параметров разрешенного строительства, реконструкции объектов капитального строительства, в части уменьшения</w:t>
      </w:r>
      <w:r w:rsidR="00A339E0" w:rsidRPr="00DA248E">
        <w:t xml:space="preserve"> </w:t>
      </w:r>
      <w:r w:rsidRPr="00DA248E">
        <w:t>предельно допустимого отступа</w:t>
      </w:r>
      <w:r w:rsidR="001C2541" w:rsidRPr="00DA248E">
        <w:t xml:space="preserve"> </w:t>
      </w:r>
      <w:r w:rsidR="00DA5328" w:rsidRPr="00DA248E">
        <w:t xml:space="preserve">от </w:t>
      </w:r>
      <w:r w:rsidR="00F234CA">
        <w:t>границы с северной</w:t>
      </w:r>
      <w:r w:rsidR="00DA5328" w:rsidRPr="00DA248E">
        <w:t xml:space="preserve"> </w:t>
      </w:r>
      <w:r w:rsidR="00F234CA">
        <w:t xml:space="preserve">стороны </w:t>
      </w:r>
      <w:r w:rsidR="00DA5328" w:rsidRPr="00DA248E">
        <w:t>земельного участка с 3</w:t>
      </w:r>
      <w:r w:rsidR="00DA248E">
        <w:t>,0</w:t>
      </w:r>
      <w:r w:rsidR="00DA5328" w:rsidRPr="00DA248E">
        <w:t xml:space="preserve"> м  до </w:t>
      </w:r>
      <w:r w:rsidR="00F234CA">
        <w:t>1,5</w:t>
      </w:r>
      <w:r w:rsidR="00DA5328" w:rsidRPr="00DA248E">
        <w:t xml:space="preserve"> м </w:t>
      </w:r>
      <w:r w:rsidR="00F234CA">
        <w:t xml:space="preserve">и </w:t>
      </w:r>
      <w:r w:rsidR="00E55DBA">
        <w:t xml:space="preserve">от границы </w:t>
      </w:r>
      <w:r w:rsidR="00F234CA">
        <w:t xml:space="preserve">с восточной (передней) стороны земельного участка с 3,0 м до 2,5 м </w:t>
      </w:r>
      <w:r w:rsidRPr="00DA248E">
        <w:t>на земельном участке,</w:t>
      </w:r>
      <w:r w:rsidRPr="005059D8">
        <w:rPr>
          <w:color w:val="FF0000"/>
        </w:rPr>
        <w:t xml:space="preserve"> </w:t>
      </w:r>
      <w:r w:rsidRPr="001C2541">
        <w:t>к</w:t>
      </w:r>
      <w:r w:rsidRPr="00A339E0">
        <w:t>адастровый номер 34:24:07020</w:t>
      </w:r>
      <w:r w:rsidR="00F234CA">
        <w:t>3</w:t>
      </w:r>
      <w:r w:rsidRPr="00A339E0">
        <w:t>:</w:t>
      </w:r>
      <w:r w:rsidR="00F234CA">
        <w:t>334</w:t>
      </w:r>
      <w:r w:rsidRPr="00A339E0">
        <w:t xml:space="preserve">, расположенном по адресу: Волгоградская область, Кумылженский район, ст-ца Кумылженская, </w:t>
      </w:r>
      <w:r w:rsidR="00A339E0">
        <w:t>ул.</w:t>
      </w:r>
      <w:r w:rsidR="00F234CA" w:rsidRPr="00F234CA">
        <w:rPr>
          <w:sz w:val="22"/>
          <w:szCs w:val="22"/>
        </w:rPr>
        <w:t xml:space="preserve"> </w:t>
      </w:r>
      <w:r w:rsidR="00F234CA" w:rsidRPr="00F234CA">
        <w:t>Октябрьская</w:t>
      </w:r>
      <w:r w:rsidR="00A339E0">
        <w:t>,</w:t>
      </w:r>
      <w:r w:rsidR="005059D8">
        <w:t xml:space="preserve"> дом </w:t>
      </w:r>
      <w:r w:rsidR="00A339E0">
        <w:t>7</w:t>
      </w:r>
      <w:r w:rsidR="00F234CA">
        <w:t>4</w:t>
      </w:r>
      <w:r w:rsidRPr="00A339E0">
        <w:t xml:space="preserve">, (далее – проект), принадлежащем на праве </w:t>
      </w:r>
      <w:r w:rsidR="00A339E0">
        <w:t>собственности</w:t>
      </w:r>
      <w:r w:rsidR="00663490" w:rsidRPr="00A339E0">
        <w:t xml:space="preserve"> </w:t>
      </w:r>
      <w:r w:rsidR="000232CB">
        <w:t>Давыдову Алексею Петровичу</w:t>
      </w:r>
      <w:r w:rsidRPr="00DA248E">
        <w:t>,</w:t>
      </w:r>
      <w:r w:rsidR="00A339E0" w:rsidRPr="00DA248E">
        <w:t xml:space="preserve"> </w:t>
      </w:r>
      <w:r w:rsidRPr="00DA248E">
        <w:t>на</w:t>
      </w:r>
      <w:r w:rsidR="00A339E0" w:rsidRPr="00DA248E">
        <w:t xml:space="preserve"> </w:t>
      </w:r>
      <w:r w:rsidRPr="00DA248E">
        <w:t>10</w:t>
      </w:r>
      <w:r w:rsidR="00A339E0" w:rsidRPr="00DA248E">
        <w:t xml:space="preserve"> </w:t>
      </w:r>
      <w:r w:rsidRPr="00DA248E">
        <w:t xml:space="preserve">часов 00 минут </w:t>
      </w:r>
      <w:r w:rsidR="00F234CA" w:rsidRPr="00F234CA">
        <w:t>07</w:t>
      </w:r>
      <w:r w:rsidR="0021432A" w:rsidRPr="00F234CA">
        <w:t xml:space="preserve"> </w:t>
      </w:r>
      <w:r w:rsidR="00DA248E" w:rsidRPr="00F234CA">
        <w:t>ию</w:t>
      </w:r>
      <w:r w:rsidR="00F234CA" w:rsidRPr="00F234CA">
        <w:t>л</w:t>
      </w:r>
      <w:r w:rsidR="00DA248E" w:rsidRPr="00F234CA">
        <w:t xml:space="preserve">я </w:t>
      </w:r>
      <w:r w:rsidRPr="00F234CA">
        <w:t>20</w:t>
      </w:r>
      <w:r w:rsidR="00DA5328" w:rsidRPr="00F234CA">
        <w:t>20</w:t>
      </w:r>
      <w:r w:rsidRPr="00F234CA">
        <w:t xml:space="preserve"> года</w:t>
      </w:r>
      <w:bookmarkStart w:id="0" w:name="_GoBack"/>
      <w:r w:rsidRPr="00A339E0">
        <w:t xml:space="preserve"> </w:t>
      </w:r>
      <w:bookmarkEnd w:id="0"/>
      <w:r w:rsidRPr="00A339E0">
        <w:t>в</w:t>
      </w:r>
      <w:r w:rsidR="00DA248E">
        <w:t xml:space="preserve"> </w:t>
      </w:r>
      <w:r w:rsidRPr="00A339E0">
        <w:t>актовом зале администрации Кумылженского муниципального района  по адресу: Волгоградская обл., Кумыл</w:t>
      </w:r>
      <w:r w:rsidR="001F05C8" w:rsidRPr="00A339E0">
        <w:t xml:space="preserve">женский р-н, ст-ца Кумылженская, </w:t>
      </w:r>
      <w:r w:rsidRPr="00A339E0">
        <w:t>ул. Мира,18.</w:t>
      </w:r>
    </w:p>
    <w:p w:rsidR="00B55212" w:rsidRPr="00A339E0" w:rsidRDefault="00C12305" w:rsidP="00361590">
      <w:pPr>
        <w:autoSpaceDE w:val="0"/>
        <w:autoSpaceDN w:val="0"/>
        <w:adjustRightInd w:val="0"/>
        <w:ind w:right="-1" w:firstLine="567"/>
        <w:jc w:val="both"/>
        <w:rPr>
          <w:rFonts w:eastAsiaTheme="minorHAnsi"/>
          <w:lang w:eastAsia="en-US"/>
        </w:rPr>
      </w:pPr>
      <w:r w:rsidRPr="00A339E0">
        <w:lastRenderedPageBreak/>
        <w:t xml:space="preserve">2. </w:t>
      </w:r>
      <w:r w:rsidR="0021432A" w:rsidRPr="00A339E0">
        <w:t>Установить, что  участниками публичных слушаний по данному вопросу  являются граждане, постоянно проживающие в пределах территориальной зоны Ж-1 (приложение 1), в границах которой расположен земельный участок</w:t>
      </w:r>
      <w:r w:rsidR="00B55212" w:rsidRPr="00A339E0">
        <w:rPr>
          <w:rFonts w:eastAsiaTheme="minorHAnsi"/>
          <w:lang w:eastAsia="en-US"/>
        </w:rPr>
        <w:t xml:space="preserve"> и  объект капитального строительства</w:t>
      </w:r>
      <w:r w:rsidR="0021432A" w:rsidRPr="00A339E0">
        <w:t>, в отношении котор</w:t>
      </w:r>
      <w:r w:rsidR="00B55212" w:rsidRPr="00A339E0">
        <w:t>ых</w:t>
      </w:r>
      <w:r w:rsidR="0021432A" w:rsidRPr="00A339E0">
        <w:t xml:space="preserve">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</w:t>
      </w:r>
      <w:r w:rsidR="00B55212" w:rsidRPr="00A339E0">
        <w:t>а,</w:t>
      </w:r>
      <w:r w:rsidR="00B55212" w:rsidRPr="00A339E0">
        <w:rPr>
          <w:rFonts w:eastAsiaTheme="minorHAnsi"/>
          <w:lang w:eastAsia="en-US"/>
        </w:rPr>
        <w:t xml:space="preserve"> правообладатели помещений, являющихся частью объекта капитального строительства, в отношении которого подготовлен  данный проект.</w:t>
      </w:r>
    </w:p>
    <w:p w:rsidR="00C12305" w:rsidRPr="00A339E0" w:rsidRDefault="00B55212" w:rsidP="00361590">
      <w:pPr>
        <w:shd w:val="clear" w:color="auto" w:fill="FFFFFF"/>
        <w:ind w:right="-1" w:firstLine="567"/>
        <w:jc w:val="both"/>
        <w:rPr>
          <w:rFonts w:eastAsia="Calibri"/>
          <w:lang w:eastAsia="en-US"/>
        </w:rPr>
      </w:pPr>
      <w:r w:rsidRPr="00A339E0">
        <w:t xml:space="preserve"> </w:t>
      </w:r>
      <w:r w:rsidR="00C12305" w:rsidRPr="00A339E0">
        <w:t xml:space="preserve">3.  </w:t>
      </w:r>
      <w:r w:rsidR="00C12305" w:rsidRPr="00A339E0">
        <w:rPr>
          <w:rFonts w:eastAsia="Calibri"/>
          <w:lang w:eastAsia="en-US"/>
        </w:rPr>
        <w:t xml:space="preserve"> Расходы, связанные с организацией и проведением   публичных слушаний по проекту  несет собственник - лицо, заинтересованное в предоставлении такого разрешения.</w:t>
      </w:r>
    </w:p>
    <w:p w:rsidR="00C12305" w:rsidRPr="00A339E0" w:rsidRDefault="00C12305" w:rsidP="00361590">
      <w:pPr>
        <w:shd w:val="clear" w:color="auto" w:fill="FFFFFF"/>
        <w:ind w:right="-1" w:firstLine="567"/>
        <w:jc w:val="both"/>
        <w:rPr>
          <w:lang w:eastAsia="zh-CN"/>
        </w:rPr>
      </w:pPr>
      <w:r w:rsidRPr="00A339E0">
        <w:t>4.Срок проведения публичных слушаний по проекту с момента оповещения жителей Кумылженского сельского поселения до дня опубликования заключения о результатах публичных слушаний не может быть более одного месяца.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5. Организацию публичных слушаний по проекту возложить на отдел архитектуры и градостроительства администрации Кумылженского муниципального района Волгоградской области (далее - отдел архитектуры и градостроительства).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6. Отделу архитектуры и градостроительства: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а) подготовить оповещение о начале публичных слушаний, опубликовать его  в районной газете «Победа», разместить на сайте  Кумылженского муниципального района в сети Интернет, на информационных стендах, расположенных на территории Кумылженского сельского поселения, в местах массового скопления граждан, а также на информационном стенде, расположенном у входа в здание администрации Кумылженского муниципального района;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б) направить сообщения о проведении  публичных слушаний по проекту  правообладателям земельных участков, имеющих общие границы с земельным участком, применительно к которому запрашивается 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 разрешение, и правообладателям помещений, являющихся частью объекта капитального строительства, применительно к которому запрашивается  разрешение;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в) не ранее чем через семь дней после опубликования оповещения в районной газете «Победа» и размещения на официальном сайте Кумылженского муниципального района, совместно с общим отделом администрации Кумылженского муниципального района обеспечить размещение проекта на официальном сайте Кумылженского муниципального района (</w:t>
      </w:r>
      <w:r w:rsidRPr="00A339E0">
        <w:rPr>
          <w:lang w:val="en-US"/>
        </w:rPr>
        <w:t>wwwkumadmin</w:t>
      </w:r>
      <w:r w:rsidRPr="00A339E0">
        <w:t>.</w:t>
      </w:r>
      <w:r w:rsidRPr="00A339E0">
        <w:rPr>
          <w:lang w:val="en-US"/>
        </w:rPr>
        <w:t>ru</w:t>
      </w:r>
      <w:r w:rsidRPr="00A339E0">
        <w:t>) в разделе «Документы», подраздел «Градостроительство» на странице «Общественные обсуждения и публичные слушания»;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г) организовать экспозиции проекта в соответствии с приложением 2;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д) осуществлять консультирование по проекту во время проведения экспозиций, а также по телефонам в отделе архитектуры и градостроительства  6-25-89, 6-12-74.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7. Проведение публичных слушаний, а также прием замечаний и предложений   осуществляется комиссией по подготовке  проектов Правил землепользования и застройки муниципальных образований Кумылженского муниципального района .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8. Замечания и предложения принимаются комиссией не позднее чем за два рабочих дня до дня проведения публичных слушаний в письменной форме по адресу: Волгоградская обл., Кумылженский район, ст-ца Кумылженская, ул. Мира, 18; посредством записи в журнале учета посетителей экспозиции проекта, а также в письменной либо устной форме в ходе проведения собрания участников публичных слушаний.</w:t>
      </w:r>
    </w:p>
    <w:p w:rsidR="00C12305" w:rsidRPr="00A339E0" w:rsidRDefault="00C12305" w:rsidP="00361590">
      <w:pPr>
        <w:tabs>
          <w:tab w:val="left" w:pos="9355"/>
        </w:tabs>
        <w:ind w:right="-1" w:firstLine="567"/>
        <w:jc w:val="both"/>
      </w:pPr>
      <w:r w:rsidRPr="00A339E0">
        <w:t>9. Опубликовать настоящее постановление в районной газете «Победа», разместить в МКУК «Кумылженская межпоселенческая центральная библиотека им. Ю.В. Сергеева» и на сайте Кумылженского муниципального района в сети Интернет.</w:t>
      </w:r>
    </w:p>
    <w:p w:rsidR="00C12305" w:rsidRDefault="00DC1D1D" w:rsidP="00361590">
      <w:pPr>
        <w:tabs>
          <w:tab w:val="left" w:pos="9355"/>
        </w:tabs>
        <w:ind w:right="-1" w:firstLine="567"/>
        <w:jc w:val="both"/>
      </w:pPr>
      <w:r w:rsidRPr="00A339E0">
        <w:lastRenderedPageBreak/>
        <w:t xml:space="preserve"> </w:t>
      </w:r>
      <w:r w:rsidR="00C12305" w:rsidRPr="00A339E0">
        <w:t>10.</w:t>
      </w:r>
      <w:r w:rsidRPr="00A339E0">
        <w:t xml:space="preserve">   </w:t>
      </w:r>
      <w:r w:rsidR="00C12305" w:rsidRPr="00A339E0">
        <w:t>Контроль за исполнением настоящего постановления</w:t>
      </w:r>
      <w:r w:rsidR="001C2541">
        <w:t xml:space="preserve"> </w:t>
      </w:r>
      <w:r w:rsidR="00DD4C89" w:rsidRPr="00A339E0">
        <w:t>возложить на первого заместителя главы-начальника отдела ЖКХ и строительства администрации Кумылженского муниципаьного района  С.В. Горбова</w:t>
      </w:r>
      <w:r w:rsidR="00623FD4" w:rsidRPr="00A339E0">
        <w:t>.</w:t>
      </w:r>
    </w:p>
    <w:p w:rsidR="00361590" w:rsidRDefault="00361590" w:rsidP="00361590">
      <w:pPr>
        <w:tabs>
          <w:tab w:val="left" w:pos="9355"/>
        </w:tabs>
        <w:ind w:right="-1" w:firstLine="567"/>
        <w:jc w:val="both"/>
      </w:pPr>
    </w:p>
    <w:p w:rsidR="00361590" w:rsidRDefault="00361590" w:rsidP="00361590">
      <w:pPr>
        <w:tabs>
          <w:tab w:val="left" w:pos="9355"/>
        </w:tabs>
        <w:ind w:right="-1" w:firstLine="567"/>
        <w:jc w:val="both"/>
      </w:pPr>
    </w:p>
    <w:p w:rsidR="00361590" w:rsidRPr="00A339E0" w:rsidRDefault="00361590" w:rsidP="00361590">
      <w:pPr>
        <w:tabs>
          <w:tab w:val="left" w:pos="9355"/>
        </w:tabs>
        <w:ind w:right="-1" w:firstLine="567"/>
        <w:jc w:val="both"/>
      </w:pPr>
    </w:p>
    <w:p w:rsidR="00DC1D1D" w:rsidRPr="00A339E0" w:rsidRDefault="00DC1D1D" w:rsidP="00DB035A">
      <w:pPr>
        <w:jc w:val="both"/>
      </w:pPr>
    </w:p>
    <w:tbl>
      <w:tblPr>
        <w:tblStyle w:val="a3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651"/>
      </w:tblGrid>
      <w:tr w:rsidR="008B23D2" w:rsidRPr="00A339E0" w:rsidTr="008B23D2">
        <w:trPr>
          <w:trHeight w:val="556"/>
        </w:trPr>
        <w:tc>
          <w:tcPr>
            <w:tcW w:w="677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Глав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A339E0">
              <w:rPr>
                <w:sz w:val="24"/>
                <w:szCs w:val="24"/>
                <w:lang w:eastAsia="en-US"/>
              </w:rPr>
              <w:t xml:space="preserve"> Кумылженского </w:t>
            </w: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муниципального района</w:t>
            </w:r>
            <w:r w:rsidRPr="00A339E0">
              <w:rPr>
                <w:sz w:val="24"/>
                <w:szCs w:val="24"/>
                <w:lang w:eastAsia="en-US"/>
              </w:rPr>
              <w:tab/>
            </w:r>
            <w:r w:rsidRPr="00A339E0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3651" w:type="dxa"/>
          </w:tcPr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В.В.Денисов</w:t>
            </w:r>
          </w:p>
          <w:p w:rsidR="00361590" w:rsidRPr="00A339E0" w:rsidRDefault="00361590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B23D2" w:rsidRPr="00A339E0" w:rsidTr="008B23D2">
        <w:tc>
          <w:tcPr>
            <w:tcW w:w="677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Начальник правового отдела</w:t>
            </w: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1" w:type="dxa"/>
            <w:hideMark/>
          </w:tcPr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  <w:r w:rsidRPr="00A339E0">
              <w:rPr>
                <w:sz w:val="24"/>
                <w:szCs w:val="24"/>
                <w:lang w:eastAsia="en-US"/>
              </w:rPr>
              <w:t>И.И.Якубова</w:t>
            </w: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B23D2" w:rsidRPr="00A339E0" w:rsidRDefault="008B23D2" w:rsidP="008B23D2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DC1D1D" w:rsidRPr="00A339E0" w:rsidRDefault="00DC1D1D" w:rsidP="00DB035A">
      <w:pPr>
        <w:jc w:val="both"/>
      </w:pPr>
    </w:p>
    <w:p w:rsidR="00DB035A" w:rsidRPr="00A339E0" w:rsidRDefault="00DB035A" w:rsidP="00DB035A">
      <w:pPr>
        <w:jc w:val="both"/>
      </w:pPr>
      <w:r w:rsidRPr="00A339E0">
        <w:tab/>
      </w:r>
      <w:r w:rsidRPr="00A339E0">
        <w:tab/>
      </w:r>
      <w:r w:rsidRPr="00A339E0">
        <w:tab/>
      </w:r>
      <w:r w:rsidRPr="00A339E0">
        <w:tab/>
      </w:r>
      <w:r w:rsidRPr="00A339E0">
        <w:tab/>
        <w:t xml:space="preserve">     </w:t>
      </w:r>
      <w:r w:rsidRPr="00A339E0">
        <w:tab/>
      </w:r>
    </w:p>
    <w:p w:rsidR="00DD4C89" w:rsidRDefault="00DD4C89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Default="00361590" w:rsidP="00623FD4">
      <w:pPr>
        <w:jc w:val="right"/>
      </w:pPr>
    </w:p>
    <w:p w:rsidR="00361590" w:rsidRPr="00A339E0" w:rsidRDefault="00361590" w:rsidP="00623FD4">
      <w:pPr>
        <w:jc w:val="right"/>
      </w:pPr>
    </w:p>
    <w:p w:rsidR="00DA5328" w:rsidRPr="00A339E0" w:rsidRDefault="00E95A17">
      <w:r w:rsidRPr="00A339E0">
        <w:t xml:space="preserve"> </w:t>
      </w:r>
    </w:p>
    <w:p w:rsidR="00400205" w:rsidRPr="00A339E0" w:rsidRDefault="00400205" w:rsidP="00361590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1</w:t>
      </w:r>
    </w:p>
    <w:p w:rsidR="00400205" w:rsidRPr="00A339E0" w:rsidRDefault="00400205" w:rsidP="00361590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400205" w:rsidRPr="00A339E0" w:rsidRDefault="00400205" w:rsidP="00361590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400205" w:rsidRPr="00A339E0" w:rsidRDefault="00400205" w:rsidP="00361590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400205" w:rsidRPr="00D512BF" w:rsidRDefault="00D512BF" w:rsidP="00361590">
      <w:pPr>
        <w:ind w:left="5670"/>
        <w:rPr>
          <w:sz w:val="22"/>
          <w:szCs w:val="22"/>
          <w:u w:val="single"/>
        </w:rPr>
      </w:pPr>
      <w:r w:rsidRPr="00D512BF">
        <w:rPr>
          <w:sz w:val="22"/>
          <w:szCs w:val="22"/>
        </w:rPr>
        <w:t>от 11.06.2020г. № 380</w:t>
      </w:r>
      <w:r w:rsidR="00400205" w:rsidRPr="00D512BF">
        <w:rPr>
          <w:sz w:val="22"/>
          <w:szCs w:val="22"/>
          <w:u w:val="single"/>
        </w:rPr>
        <w:t xml:space="preserve">                                    </w:t>
      </w:r>
    </w:p>
    <w:p w:rsidR="00E95A17" w:rsidRPr="00A339E0" w:rsidRDefault="00E95A17" w:rsidP="00E95A17">
      <w:pPr>
        <w:tabs>
          <w:tab w:val="left" w:pos="9498"/>
        </w:tabs>
        <w:ind w:left="1985" w:right="-1"/>
        <w:jc w:val="right"/>
        <w:rPr>
          <w:sz w:val="28"/>
          <w:szCs w:val="28"/>
        </w:rPr>
      </w:pPr>
    </w:p>
    <w:p w:rsidR="00E95A17" w:rsidRPr="00A339E0" w:rsidRDefault="00E95A17" w:rsidP="00E95A17">
      <w:pPr>
        <w:tabs>
          <w:tab w:val="left" w:pos="9639"/>
        </w:tabs>
        <w:ind w:left="1985" w:right="1416"/>
        <w:jc w:val="right"/>
        <w:rPr>
          <w:sz w:val="28"/>
          <w:szCs w:val="28"/>
        </w:rPr>
      </w:pPr>
    </w:p>
    <w:p w:rsidR="00E95A17" w:rsidRPr="00A339E0" w:rsidRDefault="00256F23">
      <w:r w:rsidRPr="00A339E0">
        <w:rPr>
          <w:sz w:val="28"/>
          <w:szCs w:val="28"/>
        </w:rPr>
        <w:t xml:space="preserve"> 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ВЫКОПИРОВКА</w:t>
      </w:r>
    </w:p>
    <w:p w:rsidR="00C16D07" w:rsidRPr="00DA248E" w:rsidRDefault="00C16D07" w:rsidP="000321AD">
      <w:pPr>
        <w:tabs>
          <w:tab w:val="left" w:pos="10206"/>
        </w:tabs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из Карты гра</w:t>
      </w:r>
      <w:r w:rsidR="000321AD" w:rsidRPr="00DA248E">
        <w:rPr>
          <w:sz w:val="26"/>
          <w:szCs w:val="26"/>
        </w:rPr>
        <w:t xml:space="preserve">ниц территориальных зон станицы </w:t>
      </w:r>
      <w:r w:rsidRPr="00DA248E">
        <w:rPr>
          <w:sz w:val="26"/>
          <w:szCs w:val="26"/>
        </w:rPr>
        <w:t>Кумылженской</w:t>
      </w:r>
    </w:p>
    <w:p w:rsidR="00C16D07" w:rsidRPr="00DA248E" w:rsidRDefault="00C16D07" w:rsidP="00C16D07">
      <w:pPr>
        <w:ind w:left="1985" w:right="1416"/>
        <w:jc w:val="center"/>
        <w:rPr>
          <w:sz w:val="26"/>
          <w:szCs w:val="26"/>
        </w:rPr>
      </w:pPr>
      <w:r w:rsidRPr="00DA248E">
        <w:rPr>
          <w:sz w:val="26"/>
          <w:szCs w:val="26"/>
        </w:rPr>
        <w:t>Правил землепользования и застройки Кумылженского сельского поселения Кумылженского муниципального района Волгоградской области</w:t>
      </w:r>
    </w:p>
    <w:p w:rsidR="00C16D07" w:rsidRPr="00A339E0" w:rsidRDefault="00C16D07" w:rsidP="00C16D07">
      <w:pPr>
        <w:ind w:left="1985" w:right="1416"/>
        <w:jc w:val="center"/>
        <w:rPr>
          <w:sz w:val="28"/>
          <w:szCs w:val="28"/>
        </w:rPr>
      </w:pPr>
    </w:p>
    <w:p w:rsidR="00E95A17" w:rsidRPr="00A339E0" w:rsidRDefault="0018731B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14952</wp:posOffset>
            </wp:positionH>
            <wp:positionV relativeFrom="paragraph">
              <wp:posOffset>323</wp:posOffset>
            </wp:positionV>
            <wp:extent cx="6476641" cy="3899140"/>
            <wp:effectExtent l="19050" t="0" r="359" b="0"/>
            <wp:wrapNone/>
            <wp:docPr id="2" name="Рисунок 1" descr="18_17_3_07_17_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_17_3_07_17_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6641" cy="389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0205" w:rsidRPr="00A339E0" w:rsidRDefault="00400205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256F23" w:rsidRPr="00A339E0" w:rsidRDefault="00256F23" w:rsidP="00066E79">
      <w:pPr>
        <w:ind w:left="5670"/>
        <w:rPr>
          <w:sz w:val="22"/>
          <w:szCs w:val="22"/>
        </w:rPr>
      </w:pP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lastRenderedPageBreak/>
        <w:t>Приложение 2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 постановлению администрации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>Кумылженского муниципального района</w:t>
      </w:r>
    </w:p>
    <w:p w:rsidR="00066E79" w:rsidRPr="00A339E0" w:rsidRDefault="00066E79" w:rsidP="00066E79">
      <w:pPr>
        <w:ind w:left="5670"/>
        <w:rPr>
          <w:sz w:val="22"/>
          <w:szCs w:val="22"/>
        </w:rPr>
      </w:pPr>
      <w:r w:rsidRPr="00A339E0">
        <w:rPr>
          <w:sz w:val="22"/>
          <w:szCs w:val="22"/>
        </w:rPr>
        <w:t xml:space="preserve">Волгоградской области </w:t>
      </w:r>
    </w:p>
    <w:p w:rsidR="00066E79" w:rsidRPr="00A339E0" w:rsidRDefault="00D512BF" w:rsidP="00066E79">
      <w:pPr>
        <w:ind w:left="5670"/>
        <w:rPr>
          <w:sz w:val="22"/>
          <w:szCs w:val="22"/>
          <w:u w:val="single"/>
        </w:rPr>
      </w:pPr>
      <w:r w:rsidRPr="00D512BF">
        <w:rPr>
          <w:sz w:val="22"/>
          <w:szCs w:val="22"/>
        </w:rPr>
        <w:t>от 11.06.2020г. № 380</w:t>
      </w:r>
      <w:r w:rsidR="00623FD4" w:rsidRPr="00A339E0">
        <w:rPr>
          <w:sz w:val="22"/>
          <w:szCs w:val="22"/>
          <w:u w:val="single"/>
        </w:rPr>
        <w:t xml:space="preserve">                      </w:t>
      </w:r>
      <w:r w:rsidR="00DB0B2A" w:rsidRPr="00A339E0">
        <w:rPr>
          <w:sz w:val="22"/>
          <w:szCs w:val="22"/>
          <w:u w:val="single"/>
        </w:rPr>
        <w:t xml:space="preserve">              </w:t>
      </w: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  <w:rPr>
          <w:b/>
        </w:rPr>
      </w:pPr>
    </w:p>
    <w:p w:rsidR="00066E79" w:rsidRPr="00A339E0" w:rsidRDefault="00066E79" w:rsidP="00066E79">
      <w:pPr>
        <w:tabs>
          <w:tab w:val="left" w:pos="9355"/>
        </w:tabs>
        <w:ind w:right="-1" w:firstLine="709"/>
        <w:jc w:val="center"/>
        <w:rPr>
          <w:b/>
        </w:rPr>
      </w:pPr>
      <w:r w:rsidRPr="00A339E0">
        <w:rPr>
          <w:b/>
        </w:rPr>
        <w:t>Места размещения</w:t>
      </w:r>
    </w:p>
    <w:p w:rsidR="00066E79" w:rsidRPr="00A339E0" w:rsidRDefault="00066E79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  <w:r w:rsidRPr="00A339E0">
        <w:rPr>
          <w:b/>
        </w:rPr>
        <w:t xml:space="preserve">экспозиции   проекта решения </w:t>
      </w:r>
      <w:r w:rsidR="00400205" w:rsidRPr="00A339E0">
        <w:rPr>
          <w:b/>
          <w:sz w:val="22"/>
          <w:szCs w:val="22"/>
        </w:rPr>
        <w:t>о</w:t>
      </w:r>
      <w:r w:rsidRPr="00A339E0">
        <w:rPr>
          <w:b/>
          <w:sz w:val="22"/>
          <w:szCs w:val="22"/>
        </w:rPr>
        <w:t xml:space="preserve"> </w:t>
      </w:r>
      <w:r w:rsidRPr="00A339E0">
        <w:rPr>
          <w:rFonts w:ascii="yandex-sans" w:hAnsi="yandex-sans"/>
          <w:b/>
          <w:sz w:val="23"/>
          <w:szCs w:val="23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946330">
        <w:rPr>
          <w:rFonts w:ascii="yandex-sans" w:hAnsi="yandex-sans"/>
          <w:b/>
          <w:sz w:val="23"/>
          <w:szCs w:val="23"/>
        </w:rPr>
        <w:t>3</w:t>
      </w:r>
      <w:r w:rsidRPr="00A339E0">
        <w:rPr>
          <w:rFonts w:ascii="yandex-sans" w:hAnsi="yandex-sans"/>
          <w:b/>
          <w:sz w:val="23"/>
          <w:szCs w:val="23"/>
        </w:rPr>
        <w:t>:</w:t>
      </w:r>
      <w:r w:rsidR="00946330">
        <w:rPr>
          <w:rFonts w:ascii="yandex-sans" w:hAnsi="yandex-sans"/>
          <w:b/>
          <w:sz w:val="23"/>
          <w:szCs w:val="23"/>
        </w:rPr>
        <w:t>334</w:t>
      </w:r>
      <w:r w:rsidRPr="00A339E0">
        <w:rPr>
          <w:rFonts w:ascii="yandex-sans" w:hAnsi="yandex-sans"/>
          <w:b/>
          <w:sz w:val="23"/>
          <w:szCs w:val="23"/>
        </w:rPr>
        <w:t xml:space="preserve">, расположенном  по адресу: Волгоградская обл., Кумылженский р-н,  ст-ца Кумылженская, </w:t>
      </w:r>
      <w:r w:rsidR="00400205" w:rsidRPr="00A339E0">
        <w:rPr>
          <w:rFonts w:ascii="yandex-sans" w:hAnsi="yandex-sans"/>
          <w:b/>
          <w:sz w:val="23"/>
          <w:szCs w:val="23"/>
        </w:rPr>
        <w:t>ул.</w:t>
      </w:r>
      <w:r w:rsidR="00946330" w:rsidRPr="00946330">
        <w:rPr>
          <w:b/>
        </w:rPr>
        <w:t>Октябрьская</w:t>
      </w:r>
      <w:r w:rsidR="00400205" w:rsidRPr="00A339E0">
        <w:rPr>
          <w:rFonts w:ascii="yandex-sans" w:hAnsi="yandex-sans"/>
          <w:b/>
          <w:sz w:val="23"/>
          <w:szCs w:val="23"/>
        </w:rPr>
        <w:t xml:space="preserve">, дом </w:t>
      </w:r>
      <w:r w:rsidR="00534CFB">
        <w:rPr>
          <w:rFonts w:ascii="yandex-sans" w:hAnsi="yandex-sans"/>
          <w:b/>
          <w:sz w:val="23"/>
          <w:szCs w:val="23"/>
        </w:rPr>
        <w:t>7</w:t>
      </w:r>
      <w:r w:rsidR="00946330">
        <w:rPr>
          <w:rFonts w:ascii="yandex-sans" w:hAnsi="yandex-sans"/>
          <w:b/>
          <w:sz w:val="23"/>
          <w:szCs w:val="23"/>
        </w:rPr>
        <w:t>4</w:t>
      </w:r>
      <w:r w:rsidR="00E95A17" w:rsidRPr="00A339E0">
        <w:rPr>
          <w:rFonts w:ascii="yandex-sans" w:hAnsi="yandex-sans"/>
          <w:b/>
          <w:sz w:val="23"/>
          <w:szCs w:val="23"/>
        </w:rPr>
        <w:t>.</w:t>
      </w:r>
    </w:p>
    <w:p w:rsidR="00794257" w:rsidRPr="00A339E0" w:rsidRDefault="00794257" w:rsidP="00066E79">
      <w:pPr>
        <w:shd w:val="clear" w:color="auto" w:fill="FFFFFF"/>
        <w:jc w:val="both"/>
        <w:rPr>
          <w:rFonts w:ascii="yandex-sans" w:hAnsi="yandex-sans"/>
          <w:b/>
          <w:sz w:val="23"/>
          <w:szCs w:val="23"/>
        </w:rPr>
      </w:pPr>
    </w:p>
    <w:p w:rsidR="00794257" w:rsidRPr="00A339E0" w:rsidRDefault="00794257" w:rsidP="00066E79">
      <w:pPr>
        <w:shd w:val="clear" w:color="auto" w:fill="FFFFFF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418"/>
        <w:gridCol w:w="3450"/>
        <w:gridCol w:w="1785"/>
      </w:tblGrid>
      <w:tr w:rsidR="00066E79" w:rsidRPr="00A339E0" w:rsidTr="00066E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№п/п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Наименование документа подлежащего обсуждению на публичных слушаниях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Адрес места размещения экспозиций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Часы работы экспозиции</w:t>
            </w:r>
          </w:p>
        </w:tc>
      </w:tr>
      <w:tr w:rsidR="00066E79" w:rsidRPr="00A339E0" w:rsidTr="00066E79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shd w:val="clear" w:color="auto" w:fill="FFFFFF"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sz w:val="22"/>
                <w:szCs w:val="22"/>
              </w:rPr>
              <w:t xml:space="preserve">О 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предоставлении разрешения на отклонение от предельных параметров разрешенного строительства,</w:t>
            </w:r>
          </w:p>
          <w:p w:rsidR="00066E79" w:rsidRPr="00A339E0" w:rsidRDefault="00066E79" w:rsidP="005E7810">
            <w:pPr>
              <w:shd w:val="clear" w:color="auto" w:fill="FFFFFF"/>
              <w:suppressAutoHyphens/>
              <w:rPr>
                <w:rFonts w:ascii="yandex-sans" w:hAnsi="yandex-sans"/>
                <w:sz w:val="23"/>
                <w:szCs w:val="23"/>
                <w:lang w:eastAsia="zh-CN"/>
              </w:rPr>
            </w:pPr>
            <w:r w:rsidRPr="00A339E0">
              <w:rPr>
                <w:rFonts w:ascii="yandex-sans" w:hAnsi="yandex-sans"/>
                <w:sz w:val="23"/>
                <w:szCs w:val="23"/>
              </w:rPr>
              <w:t xml:space="preserve">реконструкции объектов капитального строительства на 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земельном участке с кадастровым номером 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34:24:07020</w:t>
            </w:r>
            <w:r w:rsidR="005E7810">
              <w:rPr>
                <w:rFonts w:ascii="yandex-sans" w:hAnsi="yandex-sans"/>
                <w:sz w:val="23"/>
                <w:szCs w:val="23"/>
              </w:rPr>
              <w:t>3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:</w:t>
            </w:r>
            <w:r w:rsidR="005E7810">
              <w:rPr>
                <w:rFonts w:ascii="yandex-sans" w:hAnsi="yandex-sans"/>
                <w:sz w:val="23"/>
                <w:szCs w:val="23"/>
              </w:rPr>
              <w:t>334</w:t>
            </w:r>
            <w:r w:rsidRPr="00534CFB">
              <w:rPr>
                <w:rFonts w:ascii="yandex-sans" w:hAnsi="yandex-sans"/>
                <w:sz w:val="23"/>
                <w:szCs w:val="23"/>
              </w:rPr>
              <w:t xml:space="preserve">, расположенном  по адресу: Волгоградская обл., Кумылженский р-н,  ст-ца Кумылженская, </w:t>
            </w:r>
            <w:r w:rsidR="00534CFB" w:rsidRPr="00534CFB">
              <w:rPr>
                <w:rFonts w:ascii="yandex-sans" w:hAnsi="yandex-sans"/>
                <w:sz w:val="23"/>
                <w:szCs w:val="23"/>
              </w:rPr>
              <w:t>ул</w:t>
            </w:r>
            <w:r w:rsidR="00534CFB" w:rsidRPr="005E7810">
              <w:rPr>
                <w:rFonts w:ascii="yandex-sans" w:hAnsi="yandex-sans"/>
                <w:sz w:val="23"/>
                <w:szCs w:val="23"/>
              </w:rPr>
              <w:t>.</w:t>
            </w:r>
            <w:r w:rsidR="005E7810" w:rsidRPr="005E7810">
              <w:t>Октябрьская</w:t>
            </w:r>
            <w:r w:rsidR="005E7810" w:rsidRPr="005E7810">
              <w:rPr>
                <w:rFonts w:ascii="yandex-sans" w:hAnsi="yandex-sans"/>
                <w:sz w:val="23"/>
                <w:szCs w:val="23"/>
              </w:rPr>
              <w:t>, дом 74</w:t>
            </w:r>
            <w:r w:rsidRPr="005E7810">
              <w:rPr>
                <w:rFonts w:ascii="yandex-sans" w:hAnsi="yandex-sans"/>
                <w:sz w:val="23"/>
                <w:szCs w:val="23"/>
              </w:rPr>
              <w:t>.</w:t>
            </w:r>
            <w:r w:rsidRPr="00A339E0">
              <w:rPr>
                <w:rFonts w:ascii="yandex-sans" w:hAnsi="yandex-sans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Муниципальное казенное  учреждение культуры «Кумылженская межпоселенческая  центральная библиотека им. Ю.В. Сергеева», 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ст-ца Кумылженская, </w:t>
            </w:r>
          </w:p>
          <w:p w:rsidR="00066E79" w:rsidRPr="00A339E0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A339E0">
              <w:t>ул.Ленина,20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9.00 – 17.00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 сельского поселения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 w:rsidP="00352C18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ул.Мира,8</w:t>
            </w:r>
            <w:r w:rsidR="004D5A37" w:rsidRPr="00A339E0">
              <w:t>, кабинет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  <w:tr w:rsidR="00066E79" w:rsidRPr="00A339E0" w:rsidTr="00066E7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lang w:eastAsia="zh-C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E79" w:rsidRPr="00A339E0" w:rsidRDefault="00066E79">
            <w:pPr>
              <w:rPr>
                <w:rFonts w:ascii="yandex-sans" w:hAnsi="yandex-sans"/>
                <w:sz w:val="23"/>
                <w:szCs w:val="23"/>
                <w:lang w:eastAsia="zh-C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>Здание администрации Кумылженского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муниципального района </w:t>
            </w:r>
          </w:p>
          <w:p w:rsidR="00066E79" w:rsidRPr="00A339E0" w:rsidRDefault="00066E79">
            <w:pPr>
              <w:jc w:val="center"/>
            </w:pPr>
            <w:r w:rsidRPr="00A339E0">
              <w:t>ст-ца Кумылженская,</w:t>
            </w:r>
          </w:p>
          <w:p w:rsidR="00066E79" w:rsidRPr="00A339E0" w:rsidRDefault="00066E79">
            <w:pPr>
              <w:jc w:val="center"/>
            </w:pPr>
            <w:r w:rsidRPr="00A339E0">
              <w:t xml:space="preserve"> ул.Мира,18, 2 этаж, 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 xml:space="preserve">  кабинет  202,203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E79" w:rsidRPr="00A339E0" w:rsidRDefault="00066E79">
            <w:pPr>
              <w:jc w:val="center"/>
              <w:rPr>
                <w:lang w:eastAsia="zh-CN"/>
              </w:rPr>
            </w:pPr>
            <w:r w:rsidRPr="00A339E0">
              <w:t xml:space="preserve">Понедельник-пятница </w:t>
            </w:r>
          </w:p>
          <w:p w:rsidR="00066E79" w:rsidRPr="00A339E0" w:rsidRDefault="00066E79">
            <w:pPr>
              <w:jc w:val="center"/>
            </w:pPr>
            <w:r w:rsidRPr="00A339E0">
              <w:t>с 8.00 – 16.00</w:t>
            </w:r>
          </w:p>
          <w:p w:rsidR="00066E79" w:rsidRPr="00A339E0" w:rsidRDefault="00066E79">
            <w:pPr>
              <w:suppressAutoHyphens/>
              <w:jc w:val="center"/>
              <w:rPr>
                <w:lang w:eastAsia="zh-CN"/>
              </w:rPr>
            </w:pPr>
            <w:r w:rsidRPr="00A339E0">
              <w:t>обед с 12.00 -13.00</w:t>
            </w:r>
          </w:p>
        </w:tc>
      </w:tr>
    </w:tbl>
    <w:p w:rsidR="00066E79" w:rsidRPr="00A339E0" w:rsidRDefault="00066E79" w:rsidP="00066E79">
      <w:pPr>
        <w:jc w:val="center"/>
        <w:rPr>
          <w:lang w:eastAsia="zh-CN"/>
        </w:rPr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 w:rsidP="00066E79">
      <w:pPr>
        <w:jc w:val="center"/>
      </w:pPr>
    </w:p>
    <w:p w:rsidR="00066E79" w:rsidRPr="00A339E0" w:rsidRDefault="00066E79">
      <w:pPr>
        <w:rPr>
          <w:sz w:val="28"/>
          <w:szCs w:val="28"/>
        </w:rPr>
      </w:pPr>
    </w:p>
    <w:sectPr w:rsidR="00066E79" w:rsidRPr="00A339E0" w:rsidSect="00361590">
      <w:pgSz w:w="11906" w:h="16838"/>
      <w:pgMar w:top="1135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565E" w:rsidRDefault="0030565E" w:rsidP="00F65350">
      <w:r>
        <w:separator/>
      </w:r>
    </w:p>
  </w:endnote>
  <w:endnote w:type="continuationSeparator" w:id="1">
    <w:p w:rsidR="0030565E" w:rsidRDefault="0030565E" w:rsidP="00F653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565E" w:rsidRDefault="0030565E" w:rsidP="00F65350">
      <w:r>
        <w:separator/>
      </w:r>
    </w:p>
  </w:footnote>
  <w:footnote w:type="continuationSeparator" w:id="1">
    <w:p w:rsidR="0030565E" w:rsidRDefault="0030565E" w:rsidP="00F653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77B19"/>
    <w:multiLevelType w:val="hybridMultilevel"/>
    <w:tmpl w:val="B7C2FFC8"/>
    <w:lvl w:ilvl="0" w:tplc="063A50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98070D"/>
    <w:multiLevelType w:val="hybridMultilevel"/>
    <w:tmpl w:val="3F668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AA5F2D"/>
    <w:multiLevelType w:val="hybridMultilevel"/>
    <w:tmpl w:val="647077CE"/>
    <w:lvl w:ilvl="0" w:tplc="87A0A25A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035A"/>
    <w:rsid w:val="00005839"/>
    <w:rsid w:val="000232CB"/>
    <w:rsid w:val="00027432"/>
    <w:rsid w:val="00031A40"/>
    <w:rsid w:val="000321AD"/>
    <w:rsid w:val="00066E79"/>
    <w:rsid w:val="000B3CB7"/>
    <w:rsid w:val="000D7E19"/>
    <w:rsid w:val="00142DE2"/>
    <w:rsid w:val="00186AFA"/>
    <w:rsid w:val="0018731B"/>
    <w:rsid w:val="001C2541"/>
    <w:rsid w:val="001E2FD6"/>
    <w:rsid w:val="001F05C8"/>
    <w:rsid w:val="0021432A"/>
    <w:rsid w:val="002370F6"/>
    <w:rsid w:val="0024030C"/>
    <w:rsid w:val="00256F23"/>
    <w:rsid w:val="0026650D"/>
    <w:rsid w:val="00275987"/>
    <w:rsid w:val="002875E8"/>
    <w:rsid w:val="00292862"/>
    <w:rsid w:val="002941F5"/>
    <w:rsid w:val="002956FE"/>
    <w:rsid w:val="0030020B"/>
    <w:rsid w:val="0030565E"/>
    <w:rsid w:val="00312B04"/>
    <w:rsid w:val="00330AF9"/>
    <w:rsid w:val="00352C18"/>
    <w:rsid w:val="00361590"/>
    <w:rsid w:val="003A418A"/>
    <w:rsid w:val="003B2D3C"/>
    <w:rsid w:val="00400205"/>
    <w:rsid w:val="00426918"/>
    <w:rsid w:val="00481CA3"/>
    <w:rsid w:val="004A1CE0"/>
    <w:rsid w:val="004D5A37"/>
    <w:rsid w:val="004F1E58"/>
    <w:rsid w:val="005005C6"/>
    <w:rsid w:val="005059D8"/>
    <w:rsid w:val="0051239F"/>
    <w:rsid w:val="0053223D"/>
    <w:rsid w:val="00533A8A"/>
    <w:rsid w:val="00534CFB"/>
    <w:rsid w:val="00546083"/>
    <w:rsid w:val="00554691"/>
    <w:rsid w:val="005871C3"/>
    <w:rsid w:val="005D2D90"/>
    <w:rsid w:val="005E7810"/>
    <w:rsid w:val="005F22B8"/>
    <w:rsid w:val="006101A5"/>
    <w:rsid w:val="00620FEB"/>
    <w:rsid w:val="00623FD4"/>
    <w:rsid w:val="006245C2"/>
    <w:rsid w:val="006325D1"/>
    <w:rsid w:val="00663490"/>
    <w:rsid w:val="006C20EC"/>
    <w:rsid w:val="006C43AA"/>
    <w:rsid w:val="00715802"/>
    <w:rsid w:val="0072109F"/>
    <w:rsid w:val="00721D60"/>
    <w:rsid w:val="00725089"/>
    <w:rsid w:val="007354A0"/>
    <w:rsid w:val="00794257"/>
    <w:rsid w:val="007D75B0"/>
    <w:rsid w:val="00841B52"/>
    <w:rsid w:val="00856EC9"/>
    <w:rsid w:val="00857EEA"/>
    <w:rsid w:val="00866C79"/>
    <w:rsid w:val="008855CD"/>
    <w:rsid w:val="00895DEE"/>
    <w:rsid w:val="008A06C2"/>
    <w:rsid w:val="008A2A99"/>
    <w:rsid w:val="008B23D2"/>
    <w:rsid w:val="008C4DA0"/>
    <w:rsid w:val="0094594C"/>
    <w:rsid w:val="00946330"/>
    <w:rsid w:val="009576B6"/>
    <w:rsid w:val="009577A2"/>
    <w:rsid w:val="00981048"/>
    <w:rsid w:val="009A3384"/>
    <w:rsid w:val="009F597A"/>
    <w:rsid w:val="00A339E0"/>
    <w:rsid w:val="00A33EBB"/>
    <w:rsid w:val="00A51815"/>
    <w:rsid w:val="00A743AF"/>
    <w:rsid w:val="00A850F0"/>
    <w:rsid w:val="00A927EA"/>
    <w:rsid w:val="00A941B7"/>
    <w:rsid w:val="00B17998"/>
    <w:rsid w:val="00B2117B"/>
    <w:rsid w:val="00B55212"/>
    <w:rsid w:val="00B558D8"/>
    <w:rsid w:val="00B65812"/>
    <w:rsid w:val="00B96406"/>
    <w:rsid w:val="00BD2C13"/>
    <w:rsid w:val="00BE1BDF"/>
    <w:rsid w:val="00BE1E4E"/>
    <w:rsid w:val="00C12305"/>
    <w:rsid w:val="00C16D07"/>
    <w:rsid w:val="00C3002B"/>
    <w:rsid w:val="00C95028"/>
    <w:rsid w:val="00CB70B8"/>
    <w:rsid w:val="00CC277A"/>
    <w:rsid w:val="00CE3BE4"/>
    <w:rsid w:val="00D512BF"/>
    <w:rsid w:val="00D64AE3"/>
    <w:rsid w:val="00DA11B1"/>
    <w:rsid w:val="00DA248E"/>
    <w:rsid w:val="00DA5328"/>
    <w:rsid w:val="00DB035A"/>
    <w:rsid w:val="00DB0B2A"/>
    <w:rsid w:val="00DB576E"/>
    <w:rsid w:val="00DC176A"/>
    <w:rsid w:val="00DC1D1D"/>
    <w:rsid w:val="00DD4C89"/>
    <w:rsid w:val="00DE0DB7"/>
    <w:rsid w:val="00E03CD7"/>
    <w:rsid w:val="00E55DBA"/>
    <w:rsid w:val="00E66C5F"/>
    <w:rsid w:val="00E82B8E"/>
    <w:rsid w:val="00E95A17"/>
    <w:rsid w:val="00EA2500"/>
    <w:rsid w:val="00F234CA"/>
    <w:rsid w:val="00F65350"/>
    <w:rsid w:val="00F73C2B"/>
    <w:rsid w:val="00F8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035A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B035A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35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B03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B035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3">
    <w:name w:val="Table Grid"/>
    <w:basedOn w:val="a1"/>
    <w:uiPriority w:val="59"/>
    <w:rsid w:val="00DB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035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2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3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653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53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8</cp:revision>
  <cp:lastPrinted>2020-06-10T04:42:00Z</cp:lastPrinted>
  <dcterms:created xsi:type="dcterms:W3CDTF">2020-06-10T09:14:00Z</dcterms:created>
  <dcterms:modified xsi:type="dcterms:W3CDTF">2020-06-11T04:16:00Z</dcterms:modified>
</cp:coreProperties>
</file>