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A5" w:rsidRDefault="004B53A5" w:rsidP="004B53A5">
      <w:pPr>
        <w:jc w:val="center"/>
        <w:rPr>
          <w:b/>
          <w:sz w:val="32"/>
        </w:rPr>
      </w:pPr>
      <w:r>
        <w:rPr>
          <w:b/>
          <w:sz w:val="36"/>
        </w:rPr>
        <w:t xml:space="preserve">                              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3A5" w:rsidRPr="004B53A5" w:rsidRDefault="004B53A5" w:rsidP="004B53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B53A5" w:rsidRPr="004B53A5" w:rsidRDefault="004B53A5" w:rsidP="004B53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/>
          <w:sz w:val="32"/>
          <w:szCs w:val="28"/>
        </w:rPr>
      </w:pPr>
    </w:p>
    <w:p w:rsidR="004B53A5" w:rsidRPr="004B53A5" w:rsidRDefault="004B53A5" w:rsidP="004B53A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B53A5">
        <w:rPr>
          <w:rFonts w:ascii="Times New Roman" w:hAnsi="Times New Roman" w:cs="Times New Roman"/>
          <w:b/>
          <w:sz w:val="35"/>
          <w:szCs w:val="35"/>
        </w:rPr>
        <w:t>АДМИНИСТРАЦИЯ</w:t>
      </w:r>
    </w:p>
    <w:p w:rsidR="004B53A5" w:rsidRPr="004B53A5" w:rsidRDefault="004B53A5" w:rsidP="004B53A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B53A5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4B53A5" w:rsidRPr="004B53A5" w:rsidRDefault="004B53A5" w:rsidP="004B53A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B53A5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4B53A5" w:rsidRPr="004B53A5" w:rsidRDefault="004B53A5" w:rsidP="004B53A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4B53A5" w:rsidRPr="004B53A5" w:rsidRDefault="004B53A5" w:rsidP="004B53A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B53A5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4B53A5" w:rsidRPr="004B53A5" w:rsidRDefault="004B53A5" w:rsidP="004B53A5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4B53A5" w:rsidRPr="004B53A5" w:rsidRDefault="00C05CCB" w:rsidP="004B53A5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05CCB">
        <w:rPr>
          <w:rFonts w:ascii="Times New Roman" w:hAnsi="Times New Roman" w:cs="Times New Roman"/>
          <w:sz w:val="20"/>
          <w:szCs w:val="20"/>
          <w:lang w:eastAsia="zh-CN"/>
        </w:rPr>
        <w:pict>
          <v:line id="_x0000_s1028" style="position:absolute;left:0;text-align:left;z-index:251660288" from="8.4pt,3.55pt" to="499.05pt,3.55pt" o:allowincell="f" strokeweight="2pt">
            <v:stroke startarrowwidth="narrow" startarrowlength="short" endarrowwidth="narrow" endarrowlength="short"/>
          </v:line>
        </w:pict>
      </w:r>
      <w:r w:rsidRPr="00C05CCB">
        <w:rPr>
          <w:rFonts w:ascii="Times New Roman" w:hAnsi="Times New Roman" w:cs="Times New Roman"/>
          <w:sz w:val="20"/>
          <w:szCs w:val="20"/>
          <w:lang w:eastAsia="zh-CN"/>
        </w:rPr>
        <w:pict>
          <v:line id="_x0000_s1029" style="position:absolute;left:0;text-align:left;z-index:251661312" from="8.4pt,10.75pt" to="499.05pt,10.8pt" o:allowincell="f" strokeweight=".5pt">
            <v:stroke startarrowwidth="narrow" startarrowlength="short" endarrowwidth="narrow" endarrowlength="short"/>
          </v:line>
        </w:pict>
      </w:r>
    </w:p>
    <w:p w:rsidR="004B0A5A" w:rsidRPr="00083ABC" w:rsidRDefault="004B0A5A" w:rsidP="004B53A5">
      <w:pPr>
        <w:pStyle w:val="2"/>
        <w:rPr>
          <w:szCs w:val="24"/>
          <w:lang w:val="en-US"/>
        </w:rPr>
      </w:pPr>
      <w:r w:rsidRPr="004B53A5">
        <w:rPr>
          <w:szCs w:val="24"/>
        </w:rPr>
        <w:t xml:space="preserve">от </w:t>
      </w:r>
      <w:r w:rsidR="00083ABC">
        <w:rPr>
          <w:szCs w:val="24"/>
          <w:lang w:val="en-US"/>
        </w:rPr>
        <w:t>23.05.2019</w:t>
      </w:r>
      <w:r w:rsidRPr="004B53A5">
        <w:rPr>
          <w:szCs w:val="24"/>
        </w:rPr>
        <w:t xml:space="preserve">г. № </w:t>
      </w:r>
      <w:r w:rsidR="00083ABC">
        <w:rPr>
          <w:szCs w:val="24"/>
          <w:lang w:val="en-US"/>
        </w:rPr>
        <w:t>404</w:t>
      </w:r>
    </w:p>
    <w:tbl>
      <w:tblPr>
        <w:tblW w:w="0" w:type="auto"/>
        <w:tblLook w:val="00A0"/>
      </w:tblPr>
      <w:tblGrid>
        <w:gridCol w:w="5353"/>
      </w:tblGrid>
      <w:tr w:rsidR="004B0A5A" w:rsidRPr="004B53A5" w:rsidTr="00271890">
        <w:tc>
          <w:tcPr>
            <w:tcW w:w="5353" w:type="dxa"/>
            <w:hideMark/>
          </w:tcPr>
          <w:p w:rsidR="004B0A5A" w:rsidRPr="004B53A5" w:rsidRDefault="004B0A5A" w:rsidP="004B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3A5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4B53A5" w:rsidRDefault="004B0A5A" w:rsidP="004B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3A5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684D7F" w:rsidRPr="004B53A5" w:rsidRDefault="004B0A5A" w:rsidP="004B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3A5">
              <w:rPr>
                <w:rFonts w:ascii="Times New Roman" w:hAnsi="Times New Roman" w:cs="Times New Roman"/>
              </w:rPr>
              <w:t xml:space="preserve">района </w:t>
            </w:r>
            <w:r w:rsidR="007872DE" w:rsidRPr="004B53A5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4B53A5">
              <w:rPr>
                <w:rFonts w:ascii="Times New Roman" w:hAnsi="Times New Roman" w:cs="Times New Roman"/>
              </w:rPr>
              <w:t xml:space="preserve">от </w:t>
            </w:r>
            <w:r w:rsidR="003F09EE" w:rsidRPr="004B53A5">
              <w:rPr>
                <w:rFonts w:ascii="Times New Roman" w:hAnsi="Times New Roman" w:cs="Times New Roman"/>
              </w:rPr>
              <w:t>06.12.2018г</w:t>
            </w:r>
            <w:r w:rsidRPr="004B53A5">
              <w:rPr>
                <w:rFonts w:ascii="Times New Roman" w:hAnsi="Times New Roman" w:cs="Times New Roman"/>
              </w:rPr>
              <w:t>.</w:t>
            </w:r>
          </w:p>
          <w:p w:rsidR="004B0A5A" w:rsidRPr="004B53A5" w:rsidRDefault="004B0A5A" w:rsidP="004B5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3A5">
              <w:rPr>
                <w:rFonts w:ascii="Times New Roman" w:hAnsi="Times New Roman" w:cs="Times New Roman"/>
              </w:rPr>
              <w:t xml:space="preserve"> №</w:t>
            </w:r>
            <w:r w:rsidR="00684D7F" w:rsidRPr="004B53A5">
              <w:rPr>
                <w:rFonts w:ascii="Times New Roman" w:hAnsi="Times New Roman" w:cs="Times New Roman"/>
              </w:rPr>
              <w:t xml:space="preserve"> </w:t>
            </w:r>
            <w:r w:rsidR="003F09EE" w:rsidRPr="004B53A5">
              <w:rPr>
                <w:rFonts w:ascii="Times New Roman" w:hAnsi="Times New Roman" w:cs="Times New Roman"/>
              </w:rPr>
              <w:t xml:space="preserve">1110 </w:t>
            </w:r>
            <w:r w:rsidRPr="004B53A5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4B53A5">
              <w:rPr>
                <w:rFonts w:ascii="Times New Roman" w:hAnsi="Times New Roman" w:cs="Times New Roman"/>
              </w:rPr>
              <w:t xml:space="preserve"> </w:t>
            </w:r>
            <w:r w:rsidRPr="004B53A5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4B53A5">
              <w:rPr>
                <w:rFonts w:ascii="Times New Roman" w:hAnsi="Times New Roman" w:cs="Times New Roman"/>
              </w:rPr>
              <w:t xml:space="preserve"> </w:t>
            </w:r>
            <w:r w:rsidRPr="004B53A5">
              <w:rPr>
                <w:rFonts w:ascii="Times New Roman" w:hAnsi="Times New Roman" w:cs="Times New Roman"/>
              </w:rPr>
              <w:t>муниципальной услуги «</w:t>
            </w:r>
            <w:r w:rsidR="005A1DAF" w:rsidRPr="004B53A5">
              <w:rPr>
                <w:rFonts w:ascii="Times New Roman" w:hAnsi="Times New Roman" w:cs="Times New Roman"/>
              </w:rPr>
              <w:t xml:space="preserve">Предоставление </w:t>
            </w:r>
            <w:r w:rsidR="003F09EE" w:rsidRPr="004B53A5">
              <w:rPr>
                <w:rFonts w:ascii="Times New Roman" w:hAnsi="Times New Roman" w:cs="Times New Roman"/>
              </w:rPr>
              <w:t>разрешения на условно разрешенный вид использования земельного участка и объекта капитального строительства</w:t>
            </w:r>
            <w:r w:rsidR="004C7F21" w:rsidRPr="004B53A5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0A5A" w:rsidRPr="004B0A5A" w:rsidRDefault="004B0A5A" w:rsidP="004B53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A5A" w:rsidRPr="004B53A5" w:rsidRDefault="00AB489C" w:rsidP="004B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414">
        <w:rPr>
          <w:rFonts w:ascii="Times New Roman" w:hAnsi="Times New Roman" w:cs="Times New Roman"/>
          <w:sz w:val="24"/>
          <w:szCs w:val="24"/>
        </w:rPr>
        <w:t xml:space="preserve"> </w:t>
      </w:r>
      <w:r w:rsidR="008D6191" w:rsidRPr="004B53A5">
        <w:rPr>
          <w:rFonts w:ascii="Times New Roman" w:hAnsi="Times New Roman" w:cs="Times New Roman"/>
          <w:sz w:val="24"/>
          <w:szCs w:val="24"/>
        </w:rPr>
        <w:t>На основании представления прокурора Кумылженского муниципального района об устранении нарушений градостроительного законодательства от 22.04.2019г №7-38-2019, р</w:t>
      </w:r>
      <w:r w:rsidR="00333414" w:rsidRPr="004B53A5">
        <w:rPr>
          <w:rFonts w:ascii="Times New Roman" w:hAnsi="Times New Roman" w:cs="Times New Roman"/>
          <w:sz w:val="24"/>
          <w:szCs w:val="24"/>
        </w:rPr>
        <w:t>уководствуясь</w:t>
      </w:r>
      <w:r w:rsidR="004B0A5A" w:rsidRPr="004B53A5">
        <w:rPr>
          <w:rFonts w:ascii="Times New Roman" w:hAnsi="Times New Roman" w:cs="Times New Roman"/>
          <w:sz w:val="24"/>
          <w:szCs w:val="24"/>
        </w:rPr>
        <w:t xml:space="preserve"> </w:t>
      </w:r>
      <w:r w:rsidR="00D14F21" w:rsidRPr="004B53A5">
        <w:rPr>
          <w:rFonts w:ascii="Times New Roman" w:hAnsi="Times New Roman" w:cs="Times New Roman"/>
          <w:sz w:val="24"/>
          <w:szCs w:val="24"/>
        </w:rPr>
        <w:t xml:space="preserve"> ст</w:t>
      </w:r>
      <w:r w:rsidR="003F09EE" w:rsidRPr="004B53A5">
        <w:rPr>
          <w:rFonts w:ascii="Times New Roman" w:hAnsi="Times New Roman" w:cs="Times New Roman"/>
          <w:sz w:val="24"/>
          <w:szCs w:val="24"/>
        </w:rPr>
        <w:t xml:space="preserve">атьями 5.1, 39 </w:t>
      </w:r>
      <w:r w:rsidR="004C7F21" w:rsidRPr="004B53A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EC4AAA" w:rsidRPr="004B5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4B53A5" w:rsidRDefault="004B0A5A" w:rsidP="004B53A5">
      <w:pPr>
        <w:tabs>
          <w:tab w:val="left" w:pos="748"/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0A5A" w:rsidRPr="004B53A5" w:rsidRDefault="004B0A5A" w:rsidP="004B53A5">
      <w:pPr>
        <w:tabs>
          <w:tab w:val="left" w:pos="748"/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B53A5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4B53A5" w:rsidRDefault="004B0A5A" w:rsidP="004B53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0A5A" w:rsidRPr="004B53A5" w:rsidRDefault="004B0A5A" w:rsidP="004B5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Кумылженского муниципального района Волгоградской области от </w:t>
      </w:r>
      <w:r w:rsidR="003F09EE" w:rsidRPr="004B53A5">
        <w:rPr>
          <w:rFonts w:ascii="Times New Roman" w:hAnsi="Times New Roman" w:cs="Times New Roman"/>
          <w:sz w:val="24"/>
          <w:szCs w:val="24"/>
        </w:rPr>
        <w:t xml:space="preserve">06.12.2018г  </w:t>
      </w:r>
      <w:r w:rsidR="00D14F21" w:rsidRPr="004B53A5">
        <w:rPr>
          <w:rFonts w:ascii="Times New Roman" w:hAnsi="Times New Roman" w:cs="Times New Roman"/>
          <w:sz w:val="24"/>
          <w:szCs w:val="24"/>
        </w:rPr>
        <w:t xml:space="preserve">№ </w:t>
      </w:r>
      <w:r w:rsidR="003F09EE" w:rsidRPr="004B53A5">
        <w:rPr>
          <w:rFonts w:ascii="Times New Roman" w:hAnsi="Times New Roman" w:cs="Times New Roman"/>
          <w:sz w:val="24"/>
          <w:szCs w:val="24"/>
        </w:rPr>
        <w:t>1110</w:t>
      </w:r>
      <w:r w:rsidR="00D14F21" w:rsidRPr="004B53A5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3F09EE" w:rsidRPr="004B53A5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="00D14F21" w:rsidRPr="004B53A5">
        <w:rPr>
          <w:rFonts w:ascii="Times New Roman" w:hAnsi="Times New Roman" w:cs="Times New Roman"/>
          <w:sz w:val="24"/>
          <w:szCs w:val="24"/>
        </w:rPr>
        <w:t>»</w:t>
      </w:r>
      <w:r w:rsidR="004B53A5">
        <w:rPr>
          <w:rFonts w:ascii="Times New Roman" w:hAnsi="Times New Roman" w:cs="Times New Roman"/>
          <w:sz w:val="24"/>
          <w:szCs w:val="24"/>
        </w:rPr>
        <w:t xml:space="preserve"> </w:t>
      </w:r>
      <w:r w:rsidR="00AB489C" w:rsidRPr="004B53A5">
        <w:rPr>
          <w:rFonts w:ascii="Times New Roman" w:hAnsi="Times New Roman" w:cs="Times New Roman"/>
          <w:sz w:val="24"/>
          <w:szCs w:val="24"/>
        </w:rPr>
        <w:t>(далее –постановление)</w:t>
      </w:r>
      <w:r w:rsidR="00D14F21" w:rsidRPr="004B53A5">
        <w:rPr>
          <w:rFonts w:ascii="Times New Roman" w:hAnsi="Times New Roman" w:cs="Times New Roman"/>
          <w:sz w:val="24"/>
          <w:szCs w:val="24"/>
        </w:rPr>
        <w:t xml:space="preserve"> </w:t>
      </w:r>
      <w:r w:rsidRPr="004B53A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F1A6A" w:rsidRPr="004B53A5" w:rsidRDefault="00684D7F" w:rsidP="004B5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1.1</w:t>
      </w:r>
      <w:r w:rsidR="007F1A6A" w:rsidRPr="004B53A5">
        <w:rPr>
          <w:rFonts w:ascii="Times New Roman" w:hAnsi="Times New Roman" w:cs="Times New Roman"/>
          <w:sz w:val="24"/>
          <w:szCs w:val="24"/>
        </w:rPr>
        <w:t xml:space="preserve"> Пункт 1.2.1 административного регламента, утвержденного постановлением</w:t>
      </w:r>
      <w:r w:rsidR="008D6191" w:rsidRPr="004B53A5">
        <w:rPr>
          <w:rFonts w:ascii="Times New Roman" w:hAnsi="Times New Roman" w:cs="Times New Roman"/>
          <w:sz w:val="24"/>
          <w:szCs w:val="24"/>
        </w:rPr>
        <w:t>,</w:t>
      </w:r>
      <w:r w:rsidR="007F1A6A" w:rsidRPr="004B53A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B53A5">
        <w:rPr>
          <w:rFonts w:ascii="Times New Roman" w:hAnsi="Times New Roman" w:cs="Times New Roman"/>
          <w:sz w:val="24"/>
          <w:szCs w:val="24"/>
        </w:rPr>
        <w:t xml:space="preserve"> </w:t>
      </w:r>
      <w:r w:rsidR="007F1A6A" w:rsidRPr="004B53A5">
        <w:rPr>
          <w:rFonts w:ascii="Times New Roman" w:hAnsi="Times New Roman" w:cs="Times New Roman"/>
          <w:sz w:val="24"/>
          <w:szCs w:val="24"/>
        </w:rPr>
        <w:t>-</w:t>
      </w:r>
      <w:r w:rsidR="00136128" w:rsidRPr="004B53A5">
        <w:rPr>
          <w:rFonts w:ascii="Times New Roman" w:hAnsi="Times New Roman" w:cs="Times New Roman"/>
          <w:sz w:val="24"/>
          <w:szCs w:val="24"/>
        </w:rPr>
        <w:t xml:space="preserve"> </w:t>
      </w:r>
      <w:r w:rsidR="007F1A6A" w:rsidRPr="004B53A5">
        <w:rPr>
          <w:rFonts w:ascii="Times New Roman" w:hAnsi="Times New Roman" w:cs="Times New Roman"/>
          <w:sz w:val="24"/>
          <w:szCs w:val="24"/>
        </w:rPr>
        <w:t>регламент)</w:t>
      </w:r>
      <w:r w:rsidR="008D6191" w:rsidRPr="004B53A5">
        <w:rPr>
          <w:rFonts w:ascii="Times New Roman" w:hAnsi="Times New Roman" w:cs="Times New Roman"/>
          <w:sz w:val="24"/>
          <w:szCs w:val="24"/>
        </w:rPr>
        <w:t xml:space="preserve"> </w:t>
      </w:r>
      <w:r w:rsidR="007F1A6A" w:rsidRPr="004B53A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F1A6A" w:rsidRPr="004B53A5" w:rsidRDefault="007F1A6A" w:rsidP="004B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«1.2.1. Заявителями по административному регламенту являются</w:t>
      </w:r>
      <w:r w:rsidR="008D6191" w:rsidRPr="004B53A5">
        <w:rPr>
          <w:rFonts w:ascii="Times New Roman" w:hAnsi="Times New Roman" w:cs="Times New Roman"/>
          <w:sz w:val="24"/>
          <w:szCs w:val="24"/>
        </w:rPr>
        <w:t xml:space="preserve"> </w:t>
      </w:r>
      <w:r w:rsidRPr="004B53A5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8D6191" w:rsidRPr="004B53A5">
        <w:rPr>
          <w:rFonts w:ascii="Times New Roman" w:hAnsi="Times New Roman" w:cs="Times New Roman"/>
          <w:sz w:val="24"/>
          <w:szCs w:val="24"/>
        </w:rPr>
        <w:t>ие</w:t>
      </w:r>
      <w:r w:rsidRPr="004B53A5">
        <w:rPr>
          <w:rFonts w:ascii="Times New Roman" w:hAnsi="Times New Roman" w:cs="Times New Roman"/>
          <w:sz w:val="24"/>
          <w:szCs w:val="24"/>
        </w:rPr>
        <w:t xml:space="preserve"> или юридическ</w:t>
      </w:r>
      <w:r w:rsidR="008D6191" w:rsidRPr="004B53A5">
        <w:rPr>
          <w:rFonts w:ascii="Times New Roman" w:hAnsi="Times New Roman" w:cs="Times New Roman"/>
          <w:sz w:val="24"/>
          <w:szCs w:val="24"/>
        </w:rPr>
        <w:t>ие</w:t>
      </w:r>
      <w:r w:rsidRPr="004B53A5">
        <w:rPr>
          <w:rFonts w:ascii="Times New Roman" w:hAnsi="Times New Roman" w:cs="Times New Roman"/>
          <w:sz w:val="24"/>
          <w:szCs w:val="24"/>
        </w:rPr>
        <w:t xml:space="preserve"> лиц</w:t>
      </w:r>
      <w:r w:rsidR="008D6191" w:rsidRPr="004B53A5">
        <w:rPr>
          <w:rFonts w:ascii="Times New Roman" w:hAnsi="Times New Roman" w:cs="Times New Roman"/>
          <w:sz w:val="24"/>
          <w:szCs w:val="24"/>
        </w:rPr>
        <w:t>а</w:t>
      </w:r>
      <w:r w:rsidRPr="004B53A5">
        <w:rPr>
          <w:rFonts w:ascii="Times New Roman" w:hAnsi="Times New Roman" w:cs="Times New Roman"/>
          <w:sz w:val="24"/>
          <w:szCs w:val="24"/>
        </w:rPr>
        <w:t>, заинтересованн</w:t>
      </w:r>
      <w:r w:rsidR="008D6191" w:rsidRPr="004B53A5">
        <w:rPr>
          <w:rFonts w:ascii="Times New Roman" w:hAnsi="Times New Roman" w:cs="Times New Roman"/>
          <w:sz w:val="24"/>
          <w:szCs w:val="24"/>
        </w:rPr>
        <w:t>ы</w:t>
      </w:r>
      <w:r w:rsidRPr="004B53A5">
        <w:rPr>
          <w:rFonts w:ascii="Times New Roman" w:hAnsi="Times New Roman" w:cs="Times New Roman"/>
          <w:sz w:val="24"/>
          <w:szCs w:val="24"/>
        </w:rPr>
        <w:t>е в предоставлении разрешения на условно разрешенный вид использования земельного участка или объекта капитального строительства.».</w:t>
      </w:r>
    </w:p>
    <w:p w:rsidR="00090CB3" w:rsidRPr="004B53A5" w:rsidRDefault="00DC342F" w:rsidP="004B53A5">
      <w:pPr>
        <w:widowControl w:val="0"/>
        <w:autoSpaceDE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 xml:space="preserve">1.2. </w:t>
      </w:r>
      <w:r w:rsidR="0087728B" w:rsidRPr="004B53A5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4B53A5">
        <w:rPr>
          <w:rFonts w:ascii="Times New Roman" w:hAnsi="Times New Roman" w:cs="Times New Roman"/>
          <w:sz w:val="24"/>
          <w:szCs w:val="24"/>
        </w:rPr>
        <w:t xml:space="preserve"> 2.4</w:t>
      </w:r>
      <w:r w:rsidR="008D6191" w:rsidRPr="004B53A5">
        <w:rPr>
          <w:rFonts w:ascii="Times New Roman" w:hAnsi="Times New Roman" w:cs="Times New Roman"/>
          <w:sz w:val="24"/>
          <w:szCs w:val="24"/>
        </w:rPr>
        <w:t>.1</w:t>
      </w:r>
      <w:r w:rsidR="0087728B" w:rsidRPr="004B53A5">
        <w:rPr>
          <w:rFonts w:ascii="Times New Roman" w:hAnsi="Times New Roman" w:cs="Times New Roman"/>
          <w:sz w:val="24"/>
          <w:szCs w:val="24"/>
        </w:rPr>
        <w:t xml:space="preserve"> </w:t>
      </w:r>
      <w:r w:rsidRPr="004B53A5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090CB3" w:rsidRPr="004B53A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90CB3" w:rsidRPr="004B53A5" w:rsidRDefault="00090CB3" w:rsidP="004B53A5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«2.4.1 Общий срок предоставления муниципальной услуги 50 дней с даты поступления заявления</w:t>
      </w:r>
      <w:r w:rsidR="008D6191" w:rsidRPr="004B53A5">
        <w:rPr>
          <w:rFonts w:ascii="Times New Roman" w:hAnsi="Times New Roman" w:cs="Times New Roman"/>
          <w:sz w:val="24"/>
          <w:szCs w:val="24"/>
        </w:rPr>
        <w:t xml:space="preserve"> – при проведении публичных слушаний, без публичных слушаний</w:t>
      </w:r>
      <w:r w:rsidR="00BD7AF6" w:rsidRPr="004B53A5">
        <w:rPr>
          <w:rFonts w:ascii="Times New Roman" w:hAnsi="Times New Roman" w:cs="Times New Roman"/>
          <w:sz w:val="24"/>
          <w:szCs w:val="24"/>
        </w:rPr>
        <w:t xml:space="preserve"> </w:t>
      </w:r>
      <w:r w:rsidR="008D6191" w:rsidRPr="004B53A5">
        <w:rPr>
          <w:rFonts w:ascii="Times New Roman" w:hAnsi="Times New Roman" w:cs="Times New Roman"/>
          <w:sz w:val="24"/>
          <w:szCs w:val="24"/>
        </w:rPr>
        <w:t>-</w:t>
      </w:r>
      <w:r w:rsidR="00BD7AF6" w:rsidRPr="004B53A5">
        <w:rPr>
          <w:rFonts w:ascii="Times New Roman" w:hAnsi="Times New Roman" w:cs="Times New Roman"/>
          <w:sz w:val="24"/>
          <w:szCs w:val="24"/>
        </w:rPr>
        <w:t xml:space="preserve">  2</w:t>
      </w:r>
      <w:r w:rsidR="008D6191" w:rsidRPr="004B53A5">
        <w:rPr>
          <w:rFonts w:ascii="Times New Roman" w:hAnsi="Times New Roman" w:cs="Times New Roman"/>
          <w:sz w:val="24"/>
          <w:szCs w:val="24"/>
        </w:rPr>
        <w:t>0дней.</w:t>
      </w:r>
      <w:r w:rsidR="00BD7AF6" w:rsidRPr="004B5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AF6" w:rsidRPr="004B53A5" w:rsidRDefault="00BD7AF6" w:rsidP="004B53A5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Кумылженского муниципального района Волгоградской области и (или) нормативными правовыми актами представительного органа Кумылженского муниципального района Волгоградской области и не может быть более одного месяца.</w:t>
      </w:r>
    </w:p>
    <w:p w:rsidR="00BD7AF6" w:rsidRPr="004B53A5" w:rsidRDefault="00BD7AF6" w:rsidP="004B53A5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Срок принятия итогового документа главой</w:t>
      </w:r>
      <w:r w:rsidR="0065041E">
        <w:rPr>
          <w:rFonts w:ascii="Times New Roman" w:hAnsi="Times New Roman" w:cs="Times New Roman"/>
          <w:sz w:val="24"/>
          <w:szCs w:val="24"/>
        </w:rPr>
        <w:t xml:space="preserve"> </w:t>
      </w:r>
      <w:r w:rsidRPr="004B53A5">
        <w:rPr>
          <w:rFonts w:ascii="Times New Roman" w:hAnsi="Times New Roman" w:cs="Times New Roman"/>
          <w:sz w:val="24"/>
          <w:szCs w:val="24"/>
        </w:rPr>
        <w:t xml:space="preserve">Кумылженского муниципального района </w:t>
      </w:r>
      <w:r w:rsidR="0065041E">
        <w:rPr>
          <w:rFonts w:ascii="Times New Roman" w:hAnsi="Times New Roman" w:cs="Times New Roman"/>
          <w:sz w:val="24"/>
          <w:szCs w:val="24"/>
        </w:rPr>
        <w:t xml:space="preserve">- </w:t>
      </w:r>
      <w:r w:rsidRPr="004B53A5">
        <w:rPr>
          <w:rFonts w:ascii="Times New Roman" w:hAnsi="Times New Roman" w:cs="Times New Roman"/>
          <w:sz w:val="24"/>
          <w:szCs w:val="24"/>
        </w:rPr>
        <w:t xml:space="preserve">в течение 3 дней со дня поступления рекомендаций комиссии по подготовке проекта правил </w:t>
      </w:r>
      <w:r w:rsidRPr="004B53A5">
        <w:rPr>
          <w:rFonts w:ascii="Times New Roman" w:hAnsi="Times New Roman" w:cs="Times New Roman"/>
          <w:sz w:val="24"/>
          <w:szCs w:val="24"/>
        </w:rPr>
        <w:lastRenderedPageBreak/>
        <w:t>землепользования и застройки по результатам публичных слушаний.»</w:t>
      </w:r>
    </w:p>
    <w:p w:rsidR="00BD7AF6" w:rsidRPr="004B53A5" w:rsidRDefault="00BD7AF6" w:rsidP="004B53A5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1.3. Дополнить регламент пунктами 2.4.2, 2.4.3 следующего содержания:</w:t>
      </w:r>
    </w:p>
    <w:p w:rsidR="001F457A" w:rsidRPr="004B53A5" w:rsidRDefault="001F457A" w:rsidP="004B53A5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«</w:t>
      </w:r>
      <w:r w:rsidR="0087728B" w:rsidRPr="004B53A5">
        <w:rPr>
          <w:rFonts w:ascii="Times New Roman" w:hAnsi="Times New Roman" w:cs="Times New Roman"/>
          <w:sz w:val="24"/>
          <w:szCs w:val="24"/>
        </w:rPr>
        <w:t>2.4.</w:t>
      </w:r>
      <w:r w:rsidR="00BD7AF6" w:rsidRPr="004B53A5">
        <w:rPr>
          <w:rFonts w:ascii="Times New Roman" w:hAnsi="Times New Roman" w:cs="Times New Roman"/>
          <w:sz w:val="24"/>
          <w:szCs w:val="24"/>
        </w:rPr>
        <w:t>2</w:t>
      </w:r>
      <w:r w:rsidR="0087728B" w:rsidRPr="004B53A5">
        <w:rPr>
          <w:rFonts w:ascii="Times New Roman" w:hAnsi="Times New Roman" w:cs="Times New Roman"/>
          <w:sz w:val="24"/>
          <w:szCs w:val="24"/>
        </w:rPr>
        <w:t xml:space="preserve">. </w:t>
      </w:r>
      <w:r w:rsidRPr="004B53A5">
        <w:rPr>
          <w:rFonts w:ascii="Times New Roman" w:hAnsi="Times New Roman" w:cs="Times New Roman"/>
          <w:sz w:val="24"/>
          <w:szCs w:val="24"/>
        </w:rPr>
        <w:t xml:space="preserve"> </w:t>
      </w:r>
      <w:r w:rsidR="0087728B" w:rsidRPr="004B53A5">
        <w:rPr>
          <w:rFonts w:ascii="Times New Roman" w:hAnsi="Times New Roman" w:cs="Times New Roman"/>
          <w:sz w:val="24"/>
          <w:szCs w:val="24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 </w:t>
      </w:r>
      <w:r w:rsidRPr="004B5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7A" w:rsidRPr="004B53A5" w:rsidRDefault="001F457A" w:rsidP="004B53A5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 xml:space="preserve"> 2.4.3. Уполномоченный орган приостанавливает предоставление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со дня поступления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уведомления о выявлении самовольной постройки на указанном земельном участке до принятия решения по результатам рассмотрения такого уведомления.».</w:t>
      </w:r>
    </w:p>
    <w:p w:rsidR="00DC342F" w:rsidRPr="004B53A5" w:rsidRDefault="00DC342F" w:rsidP="004B53A5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1.</w:t>
      </w:r>
      <w:r w:rsidR="001F457A" w:rsidRPr="004B53A5">
        <w:rPr>
          <w:rFonts w:ascii="Times New Roman" w:hAnsi="Times New Roman" w:cs="Times New Roman"/>
          <w:sz w:val="24"/>
          <w:szCs w:val="24"/>
        </w:rPr>
        <w:t>4</w:t>
      </w:r>
      <w:r w:rsidRPr="004B53A5">
        <w:rPr>
          <w:rFonts w:ascii="Times New Roman" w:hAnsi="Times New Roman" w:cs="Times New Roman"/>
          <w:sz w:val="24"/>
          <w:szCs w:val="24"/>
        </w:rPr>
        <w:t xml:space="preserve">. </w:t>
      </w:r>
      <w:r w:rsidR="001F457A" w:rsidRPr="004B53A5">
        <w:rPr>
          <w:rFonts w:ascii="Times New Roman" w:eastAsia="Calibri" w:hAnsi="Times New Roman" w:cs="Times New Roman"/>
          <w:sz w:val="24"/>
          <w:szCs w:val="24"/>
        </w:rPr>
        <w:t>П</w:t>
      </w:r>
      <w:r w:rsidRPr="004B53A5">
        <w:rPr>
          <w:rFonts w:ascii="Times New Roman" w:eastAsia="Calibri" w:hAnsi="Times New Roman" w:cs="Times New Roman"/>
          <w:sz w:val="24"/>
          <w:szCs w:val="24"/>
        </w:rPr>
        <w:t xml:space="preserve">ункт 2.5 </w:t>
      </w:r>
      <w:r w:rsidR="00246E7B" w:rsidRPr="004B53A5">
        <w:rPr>
          <w:rFonts w:ascii="Times New Roman" w:eastAsia="Calibri" w:hAnsi="Times New Roman" w:cs="Times New Roman"/>
          <w:sz w:val="24"/>
          <w:szCs w:val="24"/>
        </w:rPr>
        <w:t xml:space="preserve">регламента </w:t>
      </w:r>
      <w:r w:rsidRPr="004B53A5">
        <w:rPr>
          <w:rFonts w:ascii="Times New Roman" w:eastAsia="Calibri" w:hAnsi="Times New Roman" w:cs="Times New Roman"/>
          <w:sz w:val="24"/>
          <w:szCs w:val="24"/>
        </w:rPr>
        <w:t xml:space="preserve">дополнить абзацами </w:t>
      </w:r>
      <w:r w:rsidR="00246E7B" w:rsidRPr="004B5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3A5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DC342F" w:rsidRPr="004B53A5" w:rsidRDefault="001F457A" w:rsidP="004B53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3A5">
        <w:rPr>
          <w:rFonts w:ascii="Times New Roman" w:eastAsia="Calibri" w:hAnsi="Times New Roman" w:cs="Times New Roman"/>
          <w:sz w:val="24"/>
          <w:szCs w:val="24"/>
        </w:rPr>
        <w:t>«</w:t>
      </w:r>
      <w:r w:rsidR="00246E7B" w:rsidRPr="004B5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342F" w:rsidRPr="004B53A5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DC342F" w:rsidRPr="004B53A5" w:rsidRDefault="00DC342F" w:rsidP="004B53A5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B53A5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</w:t>
      </w:r>
      <w:r w:rsidR="004B53A5">
        <w:rPr>
          <w:rFonts w:ascii="Times New Roman" w:hAnsi="Times New Roman" w:cs="Times New Roman"/>
          <w:color w:val="000000"/>
          <w:sz w:val="24"/>
          <w:szCs w:val="24"/>
        </w:rPr>
        <w:t>, 11.04.2016, № 15, ст. 2084).</w:t>
      </w:r>
      <w:r w:rsidRPr="004B53A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F457A" w:rsidRPr="004B53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42F" w:rsidRPr="004B53A5" w:rsidRDefault="00EE024E" w:rsidP="004B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1.</w:t>
      </w:r>
      <w:r w:rsidR="001F457A" w:rsidRPr="004B53A5">
        <w:rPr>
          <w:rFonts w:ascii="Times New Roman" w:hAnsi="Times New Roman" w:cs="Times New Roman"/>
          <w:sz w:val="24"/>
          <w:szCs w:val="24"/>
        </w:rPr>
        <w:t xml:space="preserve">5. </w:t>
      </w:r>
      <w:r w:rsidRPr="004B53A5">
        <w:rPr>
          <w:rFonts w:ascii="Times New Roman" w:hAnsi="Times New Roman" w:cs="Times New Roman"/>
          <w:sz w:val="24"/>
          <w:szCs w:val="24"/>
        </w:rPr>
        <w:t xml:space="preserve"> Пункт 2.6.2 регламента  исключить.</w:t>
      </w:r>
      <w:r w:rsidRPr="004B53A5">
        <w:rPr>
          <w:rFonts w:ascii="Times New Roman" w:hAnsi="Times New Roman" w:cs="Times New Roman"/>
          <w:sz w:val="24"/>
          <w:szCs w:val="24"/>
        </w:rPr>
        <w:tab/>
      </w:r>
      <w:r w:rsidR="001F457A" w:rsidRPr="004B5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A6A" w:rsidRPr="004B53A5" w:rsidRDefault="007540B1" w:rsidP="004B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1.</w:t>
      </w:r>
      <w:r w:rsidR="00EE024E" w:rsidRPr="004B53A5">
        <w:rPr>
          <w:rFonts w:ascii="Times New Roman" w:hAnsi="Times New Roman" w:cs="Times New Roman"/>
          <w:sz w:val="24"/>
          <w:szCs w:val="24"/>
        </w:rPr>
        <w:t>6</w:t>
      </w:r>
      <w:r w:rsidR="001F457A" w:rsidRPr="004B53A5">
        <w:rPr>
          <w:rFonts w:ascii="Times New Roman" w:hAnsi="Times New Roman" w:cs="Times New Roman"/>
          <w:sz w:val="24"/>
          <w:szCs w:val="24"/>
        </w:rPr>
        <w:t>.</w:t>
      </w:r>
      <w:r w:rsidRPr="004B53A5">
        <w:rPr>
          <w:rFonts w:ascii="Times New Roman" w:hAnsi="Times New Roman" w:cs="Times New Roman"/>
          <w:sz w:val="24"/>
          <w:szCs w:val="24"/>
        </w:rPr>
        <w:t xml:space="preserve"> </w:t>
      </w:r>
      <w:r w:rsidR="001F457A" w:rsidRPr="004B53A5">
        <w:rPr>
          <w:rFonts w:ascii="Times New Roman" w:hAnsi="Times New Roman" w:cs="Times New Roman"/>
          <w:sz w:val="24"/>
          <w:szCs w:val="24"/>
        </w:rPr>
        <w:t>П</w:t>
      </w:r>
      <w:r w:rsidRPr="004B53A5">
        <w:rPr>
          <w:rFonts w:ascii="Times New Roman" w:hAnsi="Times New Roman" w:cs="Times New Roman"/>
          <w:sz w:val="24"/>
          <w:szCs w:val="24"/>
        </w:rPr>
        <w:t>ункт</w:t>
      </w:r>
      <w:r w:rsidR="001F457A" w:rsidRPr="004B53A5">
        <w:rPr>
          <w:rFonts w:ascii="Times New Roman" w:hAnsi="Times New Roman" w:cs="Times New Roman"/>
          <w:sz w:val="24"/>
          <w:szCs w:val="24"/>
        </w:rPr>
        <w:t xml:space="preserve"> </w:t>
      </w:r>
      <w:r w:rsidRPr="004B53A5">
        <w:rPr>
          <w:rFonts w:ascii="Times New Roman" w:hAnsi="Times New Roman" w:cs="Times New Roman"/>
          <w:sz w:val="24"/>
          <w:szCs w:val="24"/>
        </w:rPr>
        <w:t xml:space="preserve"> 2.9.2 регламе</w:t>
      </w:r>
      <w:r w:rsidR="00136128" w:rsidRPr="004B53A5">
        <w:rPr>
          <w:rFonts w:ascii="Times New Roman" w:hAnsi="Times New Roman" w:cs="Times New Roman"/>
          <w:sz w:val="24"/>
          <w:szCs w:val="24"/>
        </w:rPr>
        <w:t>н</w:t>
      </w:r>
      <w:r w:rsidRPr="004B53A5">
        <w:rPr>
          <w:rFonts w:ascii="Times New Roman" w:hAnsi="Times New Roman" w:cs="Times New Roman"/>
          <w:sz w:val="24"/>
          <w:szCs w:val="24"/>
        </w:rPr>
        <w:t xml:space="preserve">та </w:t>
      </w:r>
      <w:r w:rsidR="004B53A5">
        <w:rPr>
          <w:rFonts w:ascii="Times New Roman" w:hAnsi="Times New Roman" w:cs="Times New Roman"/>
          <w:sz w:val="24"/>
          <w:szCs w:val="24"/>
        </w:rPr>
        <w:t>изложить в</w:t>
      </w:r>
      <w:r w:rsidR="001F457A" w:rsidRPr="004B53A5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1F457A" w:rsidRPr="004B53A5" w:rsidRDefault="001F457A" w:rsidP="004B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«2.9.2. Основанием для отказа в предоставлении муниципальной услуги в соответствии со ст.39 Градостроительного кодекса Российской Федерации является подача заявления о предоставлении разрешения на условно разрешенный вид использования земельного участка и объекта капитального строительства в отношении земельного участка, на котором расположена самовольная постройка. В случае отказа в предоставлении муниципальной услуги</w:t>
      </w:r>
      <w:r w:rsidR="00F750E4" w:rsidRPr="004B53A5">
        <w:rPr>
          <w:rFonts w:ascii="Times New Roman" w:hAnsi="Times New Roman" w:cs="Times New Roman"/>
          <w:sz w:val="24"/>
          <w:szCs w:val="24"/>
        </w:rPr>
        <w:t xml:space="preserve"> </w:t>
      </w:r>
      <w:r w:rsidRPr="004B53A5">
        <w:rPr>
          <w:rFonts w:ascii="Times New Roman" w:hAnsi="Times New Roman" w:cs="Times New Roman"/>
          <w:sz w:val="24"/>
          <w:szCs w:val="24"/>
        </w:rPr>
        <w:t>по данному основанию заявитель вправе обратиться с заявлением о предоставлении муниципальной услуги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r w:rsidR="00F750E4" w:rsidRPr="004B53A5">
        <w:rPr>
          <w:rFonts w:ascii="Times New Roman" w:hAnsi="Times New Roman" w:cs="Times New Roman"/>
          <w:sz w:val="24"/>
          <w:szCs w:val="24"/>
        </w:rPr>
        <w:t>»</w:t>
      </w:r>
      <w:r w:rsidR="004B53A5">
        <w:rPr>
          <w:rFonts w:ascii="Times New Roman" w:hAnsi="Times New Roman" w:cs="Times New Roman"/>
          <w:sz w:val="24"/>
          <w:szCs w:val="24"/>
        </w:rPr>
        <w:t>.</w:t>
      </w:r>
    </w:p>
    <w:p w:rsidR="007540B1" w:rsidRPr="004B53A5" w:rsidRDefault="007540B1" w:rsidP="004B5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1.</w:t>
      </w:r>
      <w:r w:rsidR="00EE024E" w:rsidRPr="004B53A5">
        <w:rPr>
          <w:rFonts w:ascii="Times New Roman" w:hAnsi="Times New Roman" w:cs="Times New Roman"/>
          <w:sz w:val="24"/>
          <w:szCs w:val="24"/>
        </w:rPr>
        <w:t>7</w:t>
      </w:r>
      <w:r w:rsidRPr="004B53A5">
        <w:rPr>
          <w:rFonts w:ascii="Times New Roman" w:hAnsi="Times New Roman" w:cs="Times New Roman"/>
          <w:sz w:val="24"/>
          <w:szCs w:val="24"/>
        </w:rPr>
        <w:t>.   Пункт 3.1 регламента изложить в следующей редакции:</w:t>
      </w:r>
    </w:p>
    <w:p w:rsidR="007540B1" w:rsidRPr="004B53A5" w:rsidRDefault="007540B1" w:rsidP="004B5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«3.1. Предоставление муниципальной услуги включает в себя следующие административные процедуры:</w:t>
      </w:r>
    </w:p>
    <w:p w:rsidR="007540B1" w:rsidRPr="004B53A5" w:rsidRDefault="007540B1" w:rsidP="004B5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а) прием и регистрация заявления о предоставлении разрешения на условно разрешенный вид использования земельного участка и объекта капитального строительства либо отказ в приеме к рассмотрению заявления</w:t>
      </w:r>
      <w:r w:rsidR="004C507A" w:rsidRPr="004B53A5">
        <w:rPr>
          <w:rFonts w:ascii="Times New Roman" w:hAnsi="Times New Roman" w:cs="Times New Roman"/>
          <w:sz w:val="24"/>
          <w:szCs w:val="24"/>
        </w:rPr>
        <w:t>;</w:t>
      </w:r>
    </w:p>
    <w:p w:rsidR="004C507A" w:rsidRPr="004B53A5" w:rsidRDefault="004C507A" w:rsidP="004B5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б) приостановление срока рассмотрения заявления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4C507A" w:rsidRPr="004B53A5" w:rsidRDefault="004C507A" w:rsidP="004B5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в) передача заявления о предоставлении разрешения на условно разрешенный вид использования земельного участка и объекта капитального строительства и прилагаемых к нему документов в комиссию по подготовке проекта правил землепользования и застройки;</w:t>
      </w:r>
    </w:p>
    <w:p w:rsidR="004C507A" w:rsidRPr="004B53A5" w:rsidRDefault="004C507A" w:rsidP="004B5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lastRenderedPageBreak/>
        <w:t>г) принятие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 ; выдача (направление) решения о предоставлении разрешения на условно разрешенный вид использования земельного участка и объекта капитального строительства либо об отказе в предоставлении такого разрешения.».</w:t>
      </w:r>
    </w:p>
    <w:p w:rsidR="007F1A6A" w:rsidRPr="004B53A5" w:rsidRDefault="004C507A" w:rsidP="004B5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1.</w:t>
      </w:r>
      <w:r w:rsidR="00936D61" w:rsidRPr="004B53A5">
        <w:rPr>
          <w:rFonts w:ascii="Times New Roman" w:hAnsi="Times New Roman" w:cs="Times New Roman"/>
          <w:sz w:val="24"/>
          <w:szCs w:val="24"/>
        </w:rPr>
        <w:t>8</w:t>
      </w:r>
      <w:r w:rsidRPr="004B53A5">
        <w:rPr>
          <w:rFonts w:ascii="Times New Roman" w:hAnsi="Times New Roman" w:cs="Times New Roman"/>
          <w:sz w:val="24"/>
          <w:szCs w:val="24"/>
        </w:rPr>
        <w:t>.  Пункты 3.4</w:t>
      </w:r>
      <w:r w:rsidR="00F750E4" w:rsidRPr="004B53A5">
        <w:rPr>
          <w:rFonts w:ascii="Times New Roman" w:hAnsi="Times New Roman" w:cs="Times New Roman"/>
          <w:sz w:val="24"/>
          <w:szCs w:val="24"/>
        </w:rPr>
        <w:t xml:space="preserve">,  3.4.1,  3.4.2 ,  3.4.3 ,  3.4.4,  </w:t>
      </w:r>
      <w:r w:rsidRPr="004B53A5">
        <w:rPr>
          <w:rFonts w:ascii="Times New Roman" w:hAnsi="Times New Roman" w:cs="Times New Roman"/>
          <w:sz w:val="24"/>
          <w:szCs w:val="24"/>
        </w:rPr>
        <w:t xml:space="preserve"> 3.5</w:t>
      </w:r>
      <w:r w:rsidR="00F750E4" w:rsidRPr="004B53A5">
        <w:rPr>
          <w:rFonts w:ascii="Times New Roman" w:hAnsi="Times New Roman" w:cs="Times New Roman"/>
          <w:sz w:val="24"/>
          <w:szCs w:val="24"/>
        </w:rPr>
        <w:t>,  3.5.1, 3.5.2, 3.5.3,  3.5.4</w:t>
      </w:r>
      <w:r w:rsidRPr="004B53A5">
        <w:rPr>
          <w:rFonts w:ascii="Times New Roman" w:hAnsi="Times New Roman" w:cs="Times New Roman"/>
          <w:sz w:val="24"/>
          <w:szCs w:val="24"/>
        </w:rPr>
        <w:t xml:space="preserve"> регламента исключить.</w:t>
      </w:r>
    </w:p>
    <w:p w:rsidR="00A14E57" w:rsidRPr="004B53A5" w:rsidRDefault="00A14E57" w:rsidP="004B5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1.</w:t>
      </w:r>
      <w:r w:rsidR="00F750E4" w:rsidRPr="004B53A5">
        <w:rPr>
          <w:rFonts w:ascii="Times New Roman" w:hAnsi="Times New Roman" w:cs="Times New Roman"/>
          <w:sz w:val="24"/>
          <w:szCs w:val="24"/>
        </w:rPr>
        <w:t>9</w:t>
      </w:r>
      <w:r w:rsidRPr="004B53A5">
        <w:rPr>
          <w:rFonts w:ascii="Times New Roman" w:hAnsi="Times New Roman" w:cs="Times New Roman"/>
          <w:sz w:val="24"/>
          <w:szCs w:val="24"/>
        </w:rPr>
        <w:t>.  В пункте 3.6.1  регламента слова «,в том числе подтверждающих, что заявитель является правообладателем земельного участка» исключить.</w:t>
      </w:r>
    </w:p>
    <w:p w:rsidR="00A14E57" w:rsidRPr="004B53A5" w:rsidRDefault="00A14E57" w:rsidP="004B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1.</w:t>
      </w:r>
      <w:r w:rsidR="00936D61" w:rsidRPr="004B53A5">
        <w:rPr>
          <w:rFonts w:ascii="Times New Roman" w:hAnsi="Times New Roman" w:cs="Times New Roman"/>
          <w:sz w:val="24"/>
          <w:szCs w:val="24"/>
        </w:rPr>
        <w:t>1</w:t>
      </w:r>
      <w:r w:rsidR="00F750E4" w:rsidRPr="004B53A5">
        <w:rPr>
          <w:rFonts w:ascii="Times New Roman" w:hAnsi="Times New Roman" w:cs="Times New Roman"/>
          <w:sz w:val="24"/>
          <w:szCs w:val="24"/>
        </w:rPr>
        <w:t>0</w:t>
      </w:r>
      <w:r w:rsidR="004B53A5">
        <w:rPr>
          <w:rFonts w:ascii="Times New Roman" w:hAnsi="Times New Roman" w:cs="Times New Roman"/>
          <w:sz w:val="24"/>
          <w:szCs w:val="24"/>
        </w:rPr>
        <w:t>.</w:t>
      </w:r>
      <w:r w:rsidRPr="004B53A5">
        <w:rPr>
          <w:rFonts w:ascii="Times New Roman" w:hAnsi="Times New Roman" w:cs="Times New Roman"/>
          <w:sz w:val="24"/>
          <w:szCs w:val="24"/>
        </w:rPr>
        <w:t xml:space="preserve"> В пункте 3.7.1 регламента слова «документов, подтверждающих, что заявитель не является правообладателем земельного участка, либо» исключить.</w:t>
      </w:r>
    </w:p>
    <w:p w:rsidR="007F1A6A" w:rsidRPr="004B53A5" w:rsidRDefault="00A14E57" w:rsidP="004B5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1.</w:t>
      </w:r>
      <w:r w:rsidR="00090CB3" w:rsidRPr="004B53A5">
        <w:rPr>
          <w:rFonts w:ascii="Times New Roman" w:hAnsi="Times New Roman" w:cs="Times New Roman"/>
          <w:sz w:val="24"/>
          <w:szCs w:val="24"/>
        </w:rPr>
        <w:t>1</w:t>
      </w:r>
      <w:r w:rsidR="00F750E4" w:rsidRPr="004B53A5">
        <w:rPr>
          <w:rFonts w:ascii="Times New Roman" w:hAnsi="Times New Roman" w:cs="Times New Roman"/>
          <w:sz w:val="24"/>
          <w:szCs w:val="24"/>
        </w:rPr>
        <w:t>1</w:t>
      </w:r>
      <w:r w:rsidRPr="004B53A5">
        <w:rPr>
          <w:rFonts w:ascii="Times New Roman" w:hAnsi="Times New Roman" w:cs="Times New Roman"/>
          <w:sz w:val="24"/>
          <w:szCs w:val="24"/>
        </w:rPr>
        <w:t>. В пункте 3.7.2 регламента  слова «либо документов, подтверждающих, что заявитель не является правообладателем земельного участка</w:t>
      </w:r>
      <w:r w:rsidR="00920BB1" w:rsidRPr="004B53A5">
        <w:rPr>
          <w:rFonts w:ascii="Times New Roman" w:hAnsi="Times New Roman" w:cs="Times New Roman"/>
          <w:sz w:val="24"/>
          <w:szCs w:val="24"/>
        </w:rPr>
        <w:t>,» исключить.</w:t>
      </w:r>
    </w:p>
    <w:p w:rsidR="00920BB1" w:rsidRPr="004B53A5" w:rsidRDefault="00920BB1" w:rsidP="004B5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1.</w:t>
      </w:r>
      <w:r w:rsidR="00F24E47" w:rsidRPr="004B53A5">
        <w:rPr>
          <w:rFonts w:ascii="Times New Roman" w:hAnsi="Times New Roman" w:cs="Times New Roman"/>
          <w:sz w:val="24"/>
          <w:szCs w:val="24"/>
        </w:rPr>
        <w:t>1</w:t>
      </w:r>
      <w:r w:rsidR="00F750E4" w:rsidRPr="004B53A5">
        <w:rPr>
          <w:rFonts w:ascii="Times New Roman" w:hAnsi="Times New Roman" w:cs="Times New Roman"/>
          <w:sz w:val="24"/>
          <w:szCs w:val="24"/>
        </w:rPr>
        <w:t>2</w:t>
      </w:r>
      <w:r w:rsidRPr="004B53A5">
        <w:rPr>
          <w:rFonts w:ascii="Times New Roman" w:hAnsi="Times New Roman" w:cs="Times New Roman"/>
          <w:sz w:val="24"/>
          <w:szCs w:val="24"/>
        </w:rPr>
        <w:t>. В пункте 3.7.5 «</w:t>
      </w:r>
      <w:r w:rsidR="00F750E4" w:rsidRPr="004B53A5">
        <w:rPr>
          <w:rFonts w:ascii="Times New Roman" w:hAnsi="Times New Roman" w:cs="Times New Roman"/>
          <w:sz w:val="24"/>
          <w:szCs w:val="24"/>
        </w:rPr>
        <w:t>,</w:t>
      </w:r>
      <w:r w:rsidRPr="004B53A5">
        <w:rPr>
          <w:rFonts w:ascii="Times New Roman" w:hAnsi="Times New Roman" w:cs="Times New Roman"/>
          <w:sz w:val="24"/>
          <w:szCs w:val="24"/>
        </w:rPr>
        <w:t>либо документов, подтверждающих, что заявитель не является правообладателем земельного участка,» исключить.</w:t>
      </w:r>
    </w:p>
    <w:p w:rsidR="0099447B" w:rsidRPr="004B53A5" w:rsidRDefault="001F44A3" w:rsidP="004B5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A5">
        <w:rPr>
          <w:rFonts w:ascii="Times New Roman" w:hAnsi="Times New Roman" w:cs="Times New Roman"/>
          <w:sz w:val="24"/>
          <w:szCs w:val="24"/>
        </w:rPr>
        <w:t>2</w:t>
      </w:r>
      <w:r w:rsidR="0099447B" w:rsidRPr="004B53A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обнародования </w:t>
      </w:r>
      <w:r w:rsidRPr="004B53A5">
        <w:rPr>
          <w:rFonts w:ascii="Times New Roman" w:hAnsi="Times New Roman" w:cs="Times New Roman"/>
          <w:sz w:val="24"/>
          <w:szCs w:val="24"/>
        </w:rPr>
        <w:t xml:space="preserve"> </w:t>
      </w:r>
      <w:r w:rsidR="0099447B" w:rsidRPr="004B53A5">
        <w:rPr>
          <w:rFonts w:ascii="Times New Roman" w:hAnsi="Times New Roman" w:cs="Times New Roman"/>
          <w:sz w:val="24"/>
          <w:szCs w:val="24"/>
        </w:rPr>
        <w:t xml:space="preserve"> в МКУК «Кумылженская межпоселенческая центральная библиотека им. Ю.В. Сергеева»</w:t>
      </w:r>
      <w:r w:rsidRPr="004B53A5">
        <w:rPr>
          <w:rFonts w:ascii="Times New Roman" w:hAnsi="Times New Roman" w:cs="Times New Roman"/>
          <w:sz w:val="24"/>
          <w:szCs w:val="24"/>
        </w:rPr>
        <w:t xml:space="preserve"> и</w:t>
      </w:r>
      <w:r w:rsidR="0099447B" w:rsidRPr="004B53A5">
        <w:rPr>
          <w:rFonts w:ascii="Times New Roman" w:hAnsi="Times New Roman" w:cs="Times New Roman"/>
          <w:sz w:val="24"/>
          <w:szCs w:val="24"/>
        </w:rPr>
        <w:t xml:space="preserve"> подлежит размещению в сети Интернет на официальном сайте Кумылженского муниципального района.</w:t>
      </w:r>
    </w:p>
    <w:p w:rsidR="00F750E4" w:rsidRDefault="00936D6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750E4" w:rsidRDefault="00F750E4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50E4" w:rsidRDefault="00F750E4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447B" w:rsidRDefault="00936D6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5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E4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о.</w:t>
      </w:r>
      <w:r w:rsidR="004B5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944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 </w:t>
      </w:r>
      <w:r w:rsidR="0099447B">
        <w:rPr>
          <w:rFonts w:ascii="Times New Roman" w:hAnsi="Times New Roman" w:cs="Times New Roman"/>
          <w:sz w:val="24"/>
          <w:szCs w:val="24"/>
        </w:rPr>
        <w:t>Кумылженского</w:t>
      </w:r>
      <w:r w:rsidR="00936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E4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6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B53A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С.В. Горбов </w:t>
      </w:r>
    </w:p>
    <w:p w:rsidR="00F750E4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0CE9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</w:t>
      </w:r>
      <w:r w:rsidR="004B53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6D61">
        <w:rPr>
          <w:rFonts w:ascii="Times New Roman" w:hAnsi="Times New Roman" w:cs="Times New Roman"/>
          <w:sz w:val="24"/>
          <w:szCs w:val="24"/>
        </w:rPr>
        <w:t>И.И. Якубова</w:t>
      </w:r>
    </w:p>
    <w:p w:rsidR="004C0C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C0CE9" w:rsidSect="004B53A5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7FF" w:rsidRDefault="009047FF" w:rsidP="00DC342F">
      <w:pPr>
        <w:spacing w:after="0" w:line="240" w:lineRule="auto"/>
      </w:pPr>
      <w:r>
        <w:separator/>
      </w:r>
    </w:p>
  </w:endnote>
  <w:endnote w:type="continuationSeparator" w:id="1">
    <w:p w:rsidR="009047FF" w:rsidRDefault="009047FF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7FF" w:rsidRDefault="009047FF" w:rsidP="00DC342F">
      <w:pPr>
        <w:spacing w:after="0" w:line="240" w:lineRule="auto"/>
      </w:pPr>
      <w:r>
        <w:separator/>
      </w:r>
    </w:p>
  </w:footnote>
  <w:footnote w:type="continuationSeparator" w:id="1">
    <w:p w:rsidR="009047FF" w:rsidRDefault="009047FF" w:rsidP="00DC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525BB"/>
    <w:rsid w:val="00083ABC"/>
    <w:rsid w:val="00090CB3"/>
    <w:rsid w:val="000C4217"/>
    <w:rsid w:val="000E57D0"/>
    <w:rsid w:val="001347AB"/>
    <w:rsid w:val="00134A10"/>
    <w:rsid w:val="00136128"/>
    <w:rsid w:val="001540BB"/>
    <w:rsid w:val="001B32C7"/>
    <w:rsid w:val="001D2A2A"/>
    <w:rsid w:val="001F44A3"/>
    <w:rsid w:val="001F457A"/>
    <w:rsid w:val="00222DA6"/>
    <w:rsid w:val="00226505"/>
    <w:rsid w:val="00246E7B"/>
    <w:rsid w:val="002A6814"/>
    <w:rsid w:val="00333414"/>
    <w:rsid w:val="00351B61"/>
    <w:rsid w:val="003D2E7A"/>
    <w:rsid w:val="003F09EE"/>
    <w:rsid w:val="00447602"/>
    <w:rsid w:val="0049268E"/>
    <w:rsid w:val="004B0A5A"/>
    <w:rsid w:val="004B0D58"/>
    <w:rsid w:val="004B53A5"/>
    <w:rsid w:val="004B69E9"/>
    <w:rsid w:val="004C0CE9"/>
    <w:rsid w:val="004C507A"/>
    <w:rsid w:val="004C7F21"/>
    <w:rsid w:val="004E2F43"/>
    <w:rsid w:val="00501BA0"/>
    <w:rsid w:val="005539C3"/>
    <w:rsid w:val="00564D95"/>
    <w:rsid w:val="00565360"/>
    <w:rsid w:val="00591B42"/>
    <w:rsid w:val="00594214"/>
    <w:rsid w:val="005A1DAF"/>
    <w:rsid w:val="00603C63"/>
    <w:rsid w:val="00626C37"/>
    <w:rsid w:val="0065041E"/>
    <w:rsid w:val="00650611"/>
    <w:rsid w:val="0068058E"/>
    <w:rsid w:val="00684D7F"/>
    <w:rsid w:val="006F5C8B"/>
    <w:rsid w:val="00741618"/>
    <w:rsid w:val="007540B1"/>
    <w:rsid w:val="007619FB"/>
    <w:rsid w:val="007872DE"/>
    <w:rsid w:val="00792CEB"/>
    <w:rsid w:val="007A73B0"/>
    <w:rsid w:val="007D3D07"/>
    <w:rsid w:val="007F1A6A"/>
    <w:rsid w:val="008518E3"/>
    <w:rsid w:val="0087728B"/>
    <w:rsid w:val="008A02CF"/>
    <w:rsid w:val="008C194C"/>
    <w:rsid w:val="008D6191"/>
    <w:rsid w:val="008F7471"/>
    <w:rsid w:val="009047FF"/>
    <w:rsid w:val="00911B22"/>
    <w:rsid w:val="00920BB1"/>
    <w:rsid w:val="00936D61"/>
    <w:rsid w:val="00975CAE"/>
    <w:rsid w:val="00991974"/>
    <w:rsid w:val="0099447B"/>
    <w:rsid w:val="00A14E57"/>
    <w:rsid w:val="00A435BE"/>
    <w:rsid w:val="00A53239"/>
    <w:rsid w:val="00A55ECA"/>
    <w:rsid w:val="00AB11A3"/>
    <w:rsid w:val="00AB489C"/>
    <w:rsid w:val="00B21162"/>
    <w:rsid w:val="00B966C8"/>
    <w:rsid w:val="00BD7AF6"/>
    <w:rsid w:val="00C05CCB"/>
    <w:rsid w:val="00CD0487"/>
    <w:rsid w:val="00D14F21"/>
    <w:rsid w:val="00D20E96"/>
    <w:rsid w:val="00D61268"/>
    <w:rsid w:val="00D627DD"/>
    <w:rsid w:val="00DC342F"/>
    <w:rsid w:val="00E0186C"/>
    <w:rsid w:val="00E94690"/>
    <w:rsid w:val="00EA4D2D"/>
    <w:rsid w:val="00EC4AAA"/>
    <w:rsid w:val="00EE024E"/>
    <w:rsid w:val="00F24E47"/>
    <w:rsid w:val="00F45F2F"/>
    <w:rsid w:val="00F750E4"/>
    <w:rsid w:val="00F856F6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7F24-1826-4798-B4C3-F4D8CAFA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6</cp:revision>
  <cp:lastPrinted>2019-05-17T07:23:00Z</cp:lastPrinted>
  <dcterms:created xsi:type="dcterms:W3CDTF">2019-05-17T07:22:00Z</dcterms:created>
  <dcterms:modified xsi:type="dcterms:W3CDTF">2019-05-23T09:31:00Z</dcterms:modified>
</cp:coreProperties>
</file>