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2F" w:rsidRPr="009B682F" w:rsidRDefault="009B682F" w:rsidP="009B682F">
      <w:pPr>
        <w:jc w:val="center"/>
        <w:rPr>
          <w:b/>
          <w:sz w:val="32"/>
          <w:szCs w:val="32"/>
        </w:rPr>
      </w:pPr>
      <w:r w:rsidRPr="009B682F">
        <w:rPr>
          <w:b/>
          <w:sz w:val="32"/>
          <w:szCs w:val="32"/>
        </w:rPr>
        <w:t>Узнать о задолженности по налогам и оплатить ее можно онлайн с помощью электронных сервисов</w:t>
      </w:r>
    </w:p>
    <w:p w:rsidR="009B682F" w:rsidRPr="009B682F" w:rsidRDefault="009B682F" w:rsidP="009B682F">
      <w:pPr>
        <w:jc w:val="both"/>
        <w:rPr>
          <w:sz w:val="28"/>
          <w:szCs w:val="28"/>
        </w:rPr>
      </w:pPr>
      <w:r w:rsidRPr="009B682F">
        <w:rPr>
          <w:sz w:val="28"/>
          <w:szCs w:val="28"/>
        </w:rPr>
        <w:t>Уточнить свои налоговые обязательства и проверить информацию о наличии или отсутствии задолженности по налогам можно любым удобным способом:</w:t>
      </w:r>
    </w:p>
    <w:p w:rsidR="009B682F" w:rsidRPr="009B682F" w:rsidRDefault="009B682F" w:rsidP="009B68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682F">
        <w:rPr>
          <w:sz w:val="28"/>
          <w:szCs w:val="28"/>
        </w:rPr>
        <w:t>с помощью интернет-сервиса «Личный кабинет налогоплательщика для физических лиц» на сайте ФНС России,</w:t>
      </w:r>
    </w:p>
    <w:p w:rsidR="009B682F" w:rsidRPr="009B682F" w:rsidRDefault="009B682F" w:rsidP="009B68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682F">
        <w:rPr>
          <w:sz w:val="28"/>
          <w:szCs w:val="28"/>
        </w:rPr>
        <w:t>на Едином портале государственных и муниципальных услуг,</w:t>
      </w:r>
    </w:p>
    <w:p w:rsidR="009B682F" w:rsidRPr="009B682F" w:rsidRDefault="009B682F" w:rsidP="009B68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682F">
        <w:rPr>
          <w:sz w:val="28"/>
          <w:szCs w:val="28"/>
        </w:rPr>
        <w:t>обратившись в многофункциональный центр предоставления государственных и муниципальных услуг или налоговый орган,</w:t>
      </w:r>
    </w:p>
    <w:p w:rsidR="009B682F" w:rsidRPr="009B682F" w:rsidRDefault="009B682F" w:rsidP="009B68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682F">
        <w:rPr>
          <w:sz w:val="28"/>
          <w:szCs w:val="28"/>
        </w:rPr>
        <w:t>посредством СМС-информирования или получения сообщений на электронную почту (при представлении налогоплательщиком согласия по установленной форме).</w:t>
      </w:r>
    </w:p>
    <w:p w:rsidR="009B682F" w:rsidRPr="009B682F" w:rsidRDefault="009B682F" w:rsidP="009B682F">
      <w:pPr>
        <w:jc w:val="both"/>
        <w:rPr>
          <w:sz w:val="28"/>
          <w:szCs w:val="28"/>
        </w:rPr>
      </w:pPr>
      <w:r w:rsidRPr="009B682F">
        <w:rPr>
          <w:sz w:val="28"/>
          <w:szCs w:val="28"/>
        </w:rPr>
        <w:t>Представить согласие удобнее всего в электронной форме через личный кабинет. Это можно сделать в разделе «Настройки профиля» - «Уведомления» - «Информирование о задолженности».</w:t>
      </w:r>
    </w:p>
    <w:p w:rsidR="00250977" w:rsidRPr="009B682F" w:rsidRDefault="009B682F" w:rsidP="009B682F">
      <w:pPr>
        <w:jc w:val="both"/>
        <w:rPr>
          <w:sz w:val="28"/>
          <w:szCs w:val="28"/>
        </w:rPr>
      </w:pPr>
      <w:bookmarkStart w:id="0" w:name="_GoBack"/>
      <w:bookmarkEnd w:id="0"/>
      <w:r w:rsidRPr="009B682F">
        <w:rPr>
          <w:sz w:val="28"/>
          <w:szCs w:val="28"/>
        </w:rPr>
        <w:t>Напоминаем, что оплатить задолженность можно онлайн – в личном кабинете или мобильном приложении «Налоги ФЛ», с помощью сервиса «Уплата налогов и пошлин», в личном кабинете банков, на Едином портале государственных и муниципальных услуг.</w:t>
      </w:r>
    </w:p>
    <w:sectPr w:rsidR="00250977" w:rsidRPr="009B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F4"/>
    <w:rsid w:val="000B28F4"/>
    <w:rsid w:val="00250977"/>
    <w:rsid w:val="009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48D14C-0E07-47A3-89AC-7613EC02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Дундукова Ирина Александровна</dc:creator>
  <cp:keywords/>
  <dc:description/>
  <cp:lastModifiedBy>Дундукова Ирина Александровна</cp:lastModifiedBy>
  <cp:revision>2</cp:revision>
  <dcterms:created xsi:type="dcterms:W3CDTF">2025-07-29T13:34:00Z</dcterms:created>
  <dcterms:modified xsi:type="dcterms:W3CDTF">2025-07-29T13:36:00Z</dcterms:modified>
</cp:coreProperties>
</file>