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F68BD" w14:textId="0A20F99A" w:rsidR="00DF67A7" w:rsidRDefault="00DF67A7" w:rsidP="00DF67A7">
      <w:pPr>
        <w:jc w:val="center"/>
      </w:pPr>
      <w:r>
        <w:t>О переаттестации инструкторов-проводников</w:t>
      </w:r>
    </w:p>
    <w:p w14:paraId="34FBE351" w14:textId="77777777" w:rsidR="00000B06" w:rsidRDefault="00B75F80" w:rsidP="007A52C4">
      <w:pPr>
        <w:jc w:val="both"/>
      </w:pPr>
      <w:r>
        <w:t xml:space="preserve"> </w:t>
      </w:r>
      <w:r w:rsidR="007A52C4">
        <w:t xml:space="preserve">      </w:t>
      </w:r>
      <w:r>
        <w:t>В соответствии с частью 4 статьи 3 Федерального закона от 23.03.2024 № 63-ФЗ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 (далее – Федеральный закон № 63-ФЗ) инструкторы</w:t>
      </w:r>
      <w:r w:rsidR="00F80059">
        <w:t>-</w:t>
      </w:r>
      <w:r>
        <w:t xml:space="preserve">проводники, сведения о которых были включены в единый федеральный реестр инструкторов-проводников до 01.07.2024, обязаны пройти переаттестацию не позднее 01.10.2026 в сроки, определяемые организациями, уполномоченными на проведение аттестации инструкторов-проводников (Федерация спортивного туризма России, Федерация альпинизма России, Федерация подводного спорта России; далее – спортивные федерации). </w:t>
      </w:r>
    </w:p>
    <w:p w14:paraId="1731B993" w14:textId="77777777" w:rsidR="00000B06" w:rsidRDefault="00000B06" w:rsidP="007A52C4">
      <w:pPr>
        <w:jc w:val="both"/>
      </w:pPr>
      <w:r>
        <w:t xml:space="preserve">       </w:t>
      </w:r>
      <w:r w:rsidR="00B75F80">
        <w:t>Спортивные федерации размещают пофамильные графики прохождения переаттестации до 01.10.2026, утвержденные руководителями федераций, на своих официальных сайтах в информационно-телекоммуникационной сети "Интернет". В случае неявки инструктора-проводника, сведения о котором внесены в реестр инструкторов-проводников в соответствии с частью 3 статьи 4 Федерального закона № 63-ФЗ, на квалификационный экзамен в определенный спортивной федерацией срок спортивная федерация вправе прекратить действие аттестации такого инструктора-проводника по основанию, указанному в абзаце третьем части семнадцатой статьи 4.5 Федерального закона от 24.11.1996 № 132-ФЗ "Об основах туристской деятельности в Российской Федерации" (далее – Федеральный закон № 132-ФЗ) ("выявление после включения сведений об инструкторе-проводнике в единый федеральный реестр инструкторов</w:t>
      </w:r>
      <w:r w:rsidR="00F80059">
        <w:t>-</w:t>
      </w:r>
      <w:r w:rsidR="00B75F80">
        <w:t xml:space="preserve">проводников несоответствия инструктора-проводника требованиям, установленным Федеральным законом № 132-ФЗ, и критериям аттестации, установленным Правительством Российской Федерации"). </w:t>
      </w:r>
    </w:p>
    <w:p w14:paraId="6CCE0D47" w14:textId="4996F256" w:rsidR="00026DE4" w:rsidRDefault="00000B06" w:rsidP="007A52C4">
      <w:pPr>
        <w:jc w:val="both"/>
      </w:pPr>
      <w:r>
        <w:t xml:space="preserve">       </w:t>
      </w:r>
      <w:r w:rsidR="00B75F80">
        <w:t>Инструкции по получению доступа в единый федеральный реестр инструкторов-проводников на базе федеральной государственной информационной системы "Единая система предоставления государственных и муниципальных услуг (сервисов)" размещены по ссылке https://monitoring.gov.ru/tourism/instructors. В соответствии с частью первой статьи 4.5 Федерального закона № 132-ФЗ с 01.06.2024 аттестация является обязательной для осуществления лицом деятельности в качестве инструктора-проводника, оказывающего услуги на туристских маршрутах, требующих специального сопровождения.</w:t>
      </w:r>
    </w:p>
    <w:sectPr w:rsidR="00026DE4" w:rsidSect="0002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80"/>
    <w:rsid w:val="00000B06"/>
    <w:rsid w:val="00026DE4"/>
    <w:rsid w:val="007A52C4"/>
    <w:rsid w:val="00B75F80"/>
    <w:rsid w:val="00BB3F62"/>
    <w:rsid w:val="00DF67A7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429C"/>
  <w15:docId w15:val="{957DA610-F73D-4798-9B4F-642FF623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06B6-5754-4392-8F7B-7E7E9CC5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user</cp:lastModifiedBy>
  <cp:revision>3</cp:revision>
  <dcterms:created xsi:type="dcterms:W3CDTF">2026-05-21T11:39:00Z</dcterms:created>
  <dcterms:modified xsi:type="dcterms:W3CDTF">2026-05-21T11:54:00Z</dcterms:modified>
</cp:coreProperties>
</file>