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18" w:rsidRDefault="00204E5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</w:t>
      </w:r>
      <w:r w:rsidRPr="00204E5F">
        <w:rPr>
          <w:rFonts w:ascii="Times New Roman" w:hAnsi="Times New Roman" w:cs="Times New Roman"/>
          <w:b/>
          <w:sz w:val="28"/>
          <w:szCs w:val="28"/>
        </w:rPr>
        <w:t xml:space="preserve">СЕЛЬХОЗТОВАРОПРОИЗВОДИТЕЛЕЙ </w:t>
      </w:r>
      <w:r>
        <w:rPr>
          <w:rFonts w:ascii="Times New Roman" w:hAnsi="Times New Roman" w:cs="Times New Roman"/>
          <w:b/>
          <w:sz w:val="28"/>
          <w:szCs w:val="28"/>
        </w:rPr>
        <w:t>В ПРОГРАММАХ ПОЛУЧЕНИЯ ГРАНТОВОЙ ПОДДЕРЖКИ ВОЛГОГРАДСКОЙ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821"/>
        <w:gridCol w:w="3093"/>
        <w:gridCol w:w="2957"/>
        <w:gridCol w:w="2958"/>
      </w:tblGrid>
      <w:tr w:rsidR="007300FE" w:rsidTr="00D66CE8">
        <w:tc>
          <w:tcPr>
            <w:tcW w:w="2957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грантов</w:t>
            </w:r>
          </w:p>
        </w:tc>
        <w:tc>
          <w:tcPr>
            <w:tcW w:w="2821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Грант "</w:t>
            </w:r>
            <w:proofErr w:type="spellStart"/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Агромотиватор</w:t>
            </w:r>
            <w:proofErr w:type="spellEnd"/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093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Грант на развитие сельскохозяйственного потребительского кооператива</w:t>
            </w:r>
          </w:p>
        </w:tc>
        <w:tc>
          <w:tcPr>
            <w:tcW w:w="2958" w:type="dxa"/>
          </w:tcPr>
          <w:p w:rsidR="00204E5F" w:rsidRPr="00204E5F" w:rsidRDefault="00DF0E2E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Грант "</w:t>
            </w:r>
            <w:proofErr w:type="spellStart"/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Агротуризм</w:t>
            </w:r>
            <w:proofErr w:type="spellEnd"/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821" w:type="dxa"/>
          </w:tcPr>
          <w:p w:rsidR="00836C0C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Х, ИП главы К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Х, граждане РФ,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принимавшие участие в СВО и на дату подачи заявки уволенные с военной службы</w:t>
            </w:r>
            <w:r w:rsidR="00D875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204E5F" w:rsidRPr="00D66CE8" w:rsidRDefault="00D66CE8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Х, ИП главы К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Х, граждане РФ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перерабатывающий и (или) сбытовой кооператив, потребительское общество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204E5F" w:rsidRPr="008D50F3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товаропроизводитель (кроме ЛПХ)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0F3" w:rsidTr="001B3DC6">
        <w:tc>
          <w:tcPr>
            <w:tcW w:w="2957" w:type="dxa"/>
          </w:tcPr>
          <w:p w:rsidR="008D50F3" w:rsidRPr="00836C0C" w:rsidRDefault="008D50F3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1829" w:type="dxa"/>
            <w:gridSpan w:val="4"/>
          </w:tcPr>
          <w:p w:rsidR="008D50F3" w:rsidRDefault="008D50F3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На сельской территории или на территории сельской агломерации Волгоградской области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D66CE8">
        <w:tc>
          <w:tcPr>
            <w:tcW w:w="2957" w:type="dxa"/>
          </w:tcPr>
          <w:p w:rsidR="00A31879" w:rsidRPr="00836C0C" w:rsidRDefault="00AF6DA5" w:rsidP="00AF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A3187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3187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821" w:type="dxa"/>
          </w:tcPr>
          <w:p w:rsidR="00A31879" w:rsidRPr="00836C0C" w:rsidRDefault="00AF6DA5" w:rsidP="00AF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(для заявителей </w:t>
            </w:r>
            <w:proofErr w:type="gramStart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Ф)Х и ИП глава К(Ф)Х)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</w:t>
            </w:r>
            <w:r w:rsidR="00A31879" w:rsidRPr="00A31879">
              <w:rPr>
                <w:rFonts w:ascii="Times New Roman" w:hAnsi="Times New Roman" w:cs="Times New Roman"/>
                <w:sz w:val="24"/>
                <w:szCs w:val="24"/>
              </w:rPr>
              <w:t>роизводство и (или) переработка сельскохозяйственной продукции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A31879" w:rsidRPr="00D66CE8" w:rsidRDefault="00AF6DA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(для заявителей </w:t>
            </w:r>
            <w:proofErr w:type="gramStart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Ф)Х и ИП глава К(Ф)Х) -производство и (или) переработка сельскохозяйственной продукции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Деятельность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и (или) дикорастущих плодов, ягод, орехов, грибов  и подобных лесных ресурсов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F6DA5" w:rsidRDefault="00AF6DA5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Дополнительные виды деятельности: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55 "Деятельность по предоставлению мест для временного проживания"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56 "Деятельность по предоставлению продуктов питания и напитков"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79 "Деятельность туристических агентств и прочих организаций, предоставляющих услуги в сфере туризма"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1879" w:rsidRPr="008D50F3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93 "Деятельность в области спорта, отдыха и развлечений"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дату подачи заявки</w:t>
            </w:r>
          </w:p>
        </w:tc>
        <w:tc>
          <w:tcPr>
            <w:tcW w:w="2821" w:type="dxa"/>
          </w:tcPr>
          <w:p w:rsidR="00204E5F" w:rsidRPr="00836C0C" w:rsidRDefault="00836C0C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</w:p>
        </w:tc>
        <w:tc>
          <w:tcPr>
            <w:tcW w:w="3093" w:type="dxa"/>
          </w:tcPr>
          <w:p w:rsidR="00D66CE8" w:rsidRPr="00D66CE8" w:rsidRDefault="00D66CE8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 xml:space="preserve">Грант до 8 млн. руб. – нет 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  <w:p w:rsidR="00204E5F" w:rsidRDefault="00D66CE8" w:rsidP="00AF6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 xml:space="preserve">Грант от 8 млн. руб. до 15 млн. руб. - продолжительность осуществления деятельности не менее 12 месяцев </w:t>
            </w:r>
            <w:proofErr w:type="gramStart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="00AF6DA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Грант до 10 млн. руб. –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Грант от 10 млн. руб. до 30 млн. руб. - продолжительность осуществления деятельности не менее 12 месяцев </w:t>
            </w: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206AB9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не менее 12 месяцев </w:t>
            </w: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затрат на проект</w:t>
            </w:r>
          </w:p>
        </w:tc>
        <w:tc>
          <w:tcPr>
            <w:tcW w:w="2821" w:type="dxa"/>
          </w:tcPr>
          <w:p w:rsidR="00204E5F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836C0C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</w:p>
        </w:tc>
        <w:tc>
          <w:tcPr>
            <w:tcW w:w="3093" w:type="dxa"/>
          </w:tcPr>
          <w:p w:rsidR="00204E5F" w:rsidRDefault="00D66CE8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5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8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3. Размер гранта до 15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70%-грант</w:t>
            </w:r>
          </w:p>
          <w:p w:rsid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30%-собственные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258" w:rsidRPr="00D66CE8" w:rsidRDefault="00040258" w:rsidP="00040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Размер гранта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млн. руб.</w:t>
            </w:r>
          </w:p>
          <w:p w:rsidR="00040258" w:rsidRPr="00D66CE8" w:rsidRDefault="00040258" w:rsidP="00040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0%-грант</w:t>
            </w:r>
          </w:p>
          <w:p w:rsidR="00040258" w:rsidRDefault="00040258" w:rsidP="00040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0%-собственные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258" w:rsidRPr="00D66CE8" w:rsidRDefault="0004025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10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30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DA5" w:rsidRDefault="00AF6DA5" w:rsidP="00AF6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3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5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85%-грант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15%-собственные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3. Размер гранта до 8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204E5F" w:rsidRPr="009E22C0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4. Размер гранта до 10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75%-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грант</w:t>
            </w:r>
            <w:proofErr w:type="spellEnd"/>
          </w:p>
          <w:p w:rsidR="00DF0E2E" w:rsidRPr="00D8754F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25%-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собственные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0F3" w:rsidTr="00D66CE8">
        <w:tc>
          <w:tcPr>
            <w:tcW w:w="2957" w:type="dxa"/>
          </w:tcPr>
          <w:p w:rsidR="000D5A08" w:rsidRPr="00836C0C" w:rsidRDefault="000D5A08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азмер гранта</w:t>
            </w:r>
          </w:p>
        </w:tc>
        <w:tc>
          <w:tcPr>
            <w:tcW w:w="2821" w:type="dxa"/>
          </w:tcPr>
          <w:p w:rsidR="000D5A08" w:rsidRDefault="000D5A08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для разведения КРС и МРС – 5,2 млн. руб.</w:t>
            </w:r>
          </w:p>
          <w:p w:rsidR="000D5A08" w:rsidRPr="009E22C0" w:rsidRDefault="000D5A08" w:rsidP="000D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иные направления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:rsidR="00DF0E2E" w:rsidRPr="00DF0E2E" w:rsidRDefault="00DF0E2E" w:rsidP="000D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Минимальный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млн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proofErr w:type="gram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3" w:type="dxa"/>
          </w:tcPr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размер</w:t>
            </w:r>
          </w:p>
          <w:p w:rsidR="000D5A08" w:rsidRPr="002F069F" w:rsidRDefault="0004025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30</w:t>
            </w:r>
            <w:bookmarkStart w:id="0" w:name="_GoBack"/>
            <w:bookmarkEnd w:id="0"/>
            <w:r w:rsidR="00D66CE8" w:rsidRPr="00D66CE8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:rsidR="00DF0E2E" w:rsidRPr="002F069F" w:rsidRDefault="00DF0E2E" w:rsidP="00D6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9F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3 млн. руб</w:t>
            </w:r>
            <w:r w:rsidRPr="002F06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– 30 млн. руб</w:t>
            </w:r>
            <w:r w:rsidRPr="009E22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5 млн. руб</w:t>
            </w:r>
            <w:r w:rsidRPr="009E22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8" w:type="dxa"/>
          </w:tcPr>
          <w:p w:rsidR="000D5A08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– 10 млн. руб</w:t>
            </w:r>
            <w:r w:rsidRPr="00DF0E2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E2E" w:rsidRPr="00D8754F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DF0E2E">
        <w:tc>
          <w:tcPr>
            <w:tcW w:w="2957" w:type="dxa"/>
          </w:tcPr>
          <w:p w:rsidR="00DF0E2E" w:rsidRPr="00836C0C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освоения гранта</w:t>
            </w:r>
          </w:p>
        </w:tc>
        <w:tc>
          <w:tcPr>
            <w:tcW w:w="5914" w:type="dxa"/>
            <w:gridSpan w:val="2"/>
          </w:tcPr>
          <w:p w:rsidR="00DF0E2E" w:rsidRPr="00A90145" w:rsidRDefault="00DF0E2E" w:rsidP="00204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Не более 18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Не более 24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F0E2E" w:rsidRPr="00B3221F" w:rsidRDefault="00DF0E2E" w:rsidP="00A9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Не более 18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54F" w:rsidTr="002B0240">
        <w:tc>
          <w:tcPr>
            <w:tcW w:w="2957" w:type="dxa"/>
          </w:tcPr>
          <w:p w:rsidR="00D8754F" w:rsidRPr="002A48D8" w:rsidRDefault="00D8754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Обязательства по созданию на сельской территории новых рабочих мест</w:t>
            </w:r>
          </w:p>
        </w:tc>
        <w:tc>
          <w:tcPr>
            <w:tcW w:w="5914" w:type="dxa"/>
            <w:gridSpan w:val="2"/>
          </w:tcPr>
          <w:p w:rsidR="00D8754F" w:rsidRPr="00A31879" w:rsidRDefault="00D8754F" w:rsidP="00A31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1 нового постоянного рабочего места, если грант менее 5 млн. руб. Создание 2 новых постоянных рабочих мест, если грант 5 млн. руб. и более. (При этом глава </w:t>
            </w:r>
            <w:proofErr w:type="gramStart"/>
            <w:r w:rsidRPr="00A318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31879">
              <w:rPr>
                <w:rFonts w:ascii="Times New Roman" w:hAnsi="Times New Roman" w:cs="Times New Roman"/>
                <w:sz w:val="24"/>
                <w:szCs w:val="24"/>
              </w:rPr>
              <w:t>Ф)Х или ИП глава К(Ф)Х учитывается в качестве нового постоянного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8754F" w:rsidRPr="00DF0E2E" w:rsidRDefault="00D8754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Создание не менее 1 нового постоянного рабочего места на каждые 10 млн. руб., но не менее 1 нового постоянного рабочего места, если сумма гранта менее 10 млн. руб.</w:t>
            </w:r>
          </w:p>
        </w:tc>
        <w:tc>
          <w:tcPr>
            <w:tcW w:w="2958" w:type="dxa"/>
          </w:tcPr>
          <w:p w:rsidR="00D8754F" w:rsidRPr="00206AB9" w:rsidRDefault="00D8754F" w:rsidP="00206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AB9" w:rsidTr="00754230">
        <w:tc>
          <w:tcPr>
            <w:tcW w:w="2957" w:type="dxa"/>
          </w:tcPr>
          <w:p w:rsidR="00206AB9" w:rsidRPr="002A48D8" w:rsidRDefault="00206AB9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Период деятельности и сроки сохранения рабочих мест</w:t>
            </w:r>
          </w:p>
        </w:tc>
        <w:tc>
          <w:tcPr>
            <w:tcW w:w="11829" w:type="dxa"/>
            <w:gridSpan w:val="4"/>
          </w:tcPr>
          <w:p w:rsidR="00206AB9" w:rsidRDefault="00206AB9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В течение 5 лет со дня получения гранта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640380">
        <w:tc>
          <w:tcPr>
            <w:tcW w:w="2957" w:type="dxa"/>
          </w:tcPr>
          <w:p w:rsidR="00DF0E2E" w:rsidRPr="000D5A08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План по развитию (бизнес-план)</w:t>
            </w:r>
          </w:p>
        </w:tc>
        <w:tc>
          <w:tcPr>
            <w:tcW w:w="5914" w:type="dxa"/>
            <w:gridSpan w:val="2"/>
          </w:tcPr>
          <w:p w:rsidR="00DF0E2E" w:rsidRPr="00A31879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увеличение объема произведенной продукции в натуральном и денежном выражении не менее чем на 7 </w:t>
            </w:r>
            <w:r w:rsidR="009E22C0" w:rsidRPr="009E2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C250A">
              <w:rPr>
                <w:rFonts w:ascii="Times New Roman" w:hAnsi="Times New Roman" w:cs="Times New Roman"/>
                <w:sz w:val="24"/>
                <w:szCs w:val="24"/>
              </w:rPr>
              <w:t xml:space="preserve"> в год, начиная с года получения гранта (по основному виду продукции, указанному в бизнес-плане)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0B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увеличение объема реализованной продукции в натуральном и денежном выражении не менее чем на 7 </w:t>
            </w:r>
            <w:r w:rsidR="009E22C0" w:rsidRPr="009E2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 в год, начиная с года получения гранта (по основному виду продукции, указанному в бизнес-плане)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F0E2E" w:rsidRPr="00206AB9" w:rsidRDefault="00DF0E2E" w:rsidP="000B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развития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EDF" w:rsidTr="00F74DAC">
        <w:tc>
          <w:tcPr>
            <w:tcW w:w="2957" w:type="dxa"/>
          </w:tcPr>
          <w:p w:rsidR="00C02EDF" w:rsidRPr="00F73FBD" w:rsidRDefault="00C02ED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</w:t>
            </w:r>
            <w:proofErr w:type="gramStart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Ф)Х</w:t>
            </w:r>
            <w:r w:rsidR="000B7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7BBA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="000B7BBA">
              <w:rPr>
                <w:rFonts w:ascii="Times New Roman" w:hAnsi="Times New Roman" w:cs="Times New Roman"/>
                <w:sz w:val="24"/>
                <w:szCs w:val="24"/>
              </w:rPr>
              <w:t xml:space="preserve"> (кроме ассоциированных)</w:t>
            </w:r>
          </w:p>
        </w:tc>
        <w:tc>
          <w:tcPr>
            <w:tcW w:w="5914" w:type="dxa"/>
            <w:gridSpan w:val="2"/>
          </w:tcPr>
          <w:p w:rsidR="00C02EDF" w:rsidRDefault="00C02EDF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2 и более членов </w:t>
            </w:r>
            <w:proofErr w:type="gramStart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Ф)Х, объединенных родством или свойством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Грант до 10 млн. руб. – не менее 5 граждан РФ и (или) 3 сельскохозяйственных товаропроизводителей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Грант до 30 млн. руб. – не менее 10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2958" w:type="dxa"/>
          </w:tcPr>
          <w:p w:rsidR="000B7BBA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D66CE8">
        <w:tc>
          <w:tcPr>
            <w:tcW w:w="2957" w:type="dxa"/>
            <w:vMerge w:val="restart"/>
          </w:tcPr>
          <w:p w:rsidR="00AD1855" w:rsidRPr="00F73FBD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Особые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</w:p>
        </w:tc>
        <w:tc>
          <w:tcPr>
            <w:tcW w:w="2821" w:type="dxa"/>
          </w:tcPr>
          <w:p w:rsidR="00AD1855" w:rsidRPr="00F73FBD" w:rsidRDefault="00AD1855" w:rsidP="00C0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Наличие на праве собственности или на ином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земельного участка, необходимого для реализации бизнес-плана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на 5 лет 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с года получения сре</w:t>
            </w:r>
            <w:proofErr w:type="gramStart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анта.</w:t>
            </w:r>
          </w:p>
        </w:tc>
        <w:tc>
          <w:tcPr>
            <w:tcW w:w="3093" w:type="dxa"/>
          </w:tcPr>
          <w:p w:rsidR="00AD1855" w:rsidRPr="00C02EDF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AD1855" w:rsidRPr="00DF0E2E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Принятие не менее 5 новых членов Кооператива (кроме ассоциированных членов) до 31 декабря года, следующего за годом получения гранта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AD1855" w:rsidRPr="00DF0E2E" w:rsidRDefault="00AD1855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1. Срок окупаемости проекта не превышает 5 лет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855" w:rsidRPr="000B7BBA" w:rsidRDefault="00AD1855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2. Земельный участок, на котором предполагается реализация проекта развития сельского туризма, должен обеспечиваться обустроенной или приспособленной для движения транспортных средств дорогой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EC3995">
        <w:tc>
          <w:tcPr>
            <w:tcW w:w="2957" w:type="dxa"/>
            <w:vMerge/>
          </w:tcPr>
          <w:p w:rsidR="00AD1855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9" w:type="dxa"/>
            <w:gridSpan w:val="4"/>
          </w:tcPr>
          <w:p w:rsidR="00AD1855" w:rsidRPr="000B7BBA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государственный реестр земель сельскохозяйственного назначения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DF0E2E">
        <w:tc>
          <w:tcPr>
            <w:tcW w:w="2957" w:type="dxa"/>
            <w:vMerge/>
          </w:tcPr>
          <w:p w:rsidR="00AD1855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1" w:type="dxa"/>
            <w:gridSpan w:val="3"/>
          </w:tcPr>
          <w:p w:rsidR="00AD1855" w:rsidRPr="00AD1855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являлся получателем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AD1855" w:rsidRPr="00DF0E2E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E5F" w:rsidRPr="00D8754F" w:rsidRDefault="00204E5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BF" w:rsidRDefault="00D663B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63BF" w:rsidSect="00204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5F"/>
    <w:rsid w:val="00040258"/>
    <w:rsid w:val="000B7BBA"/>
    <w:rsid w:val="000D5A08"/>
    <w:rsid w:val="001F6418"/>
    <w:rsid w:val="00204E5F"/>
    <w:rsid w:val="00206AB9"/>
    <w:rsid w:val="002A48D8"/>
    <w:rsid w:val="002F069F"/>
    <w:rsid w:val="00323DDB"/>
    <w:rsid w:val="003702AD"/>
    <w:rsid w:val="004F2054"/>
    <w:rsid w:val="00584CCD"/>
    <w:rsid w:val="006437E3"/>
    <w:rsid w:val="00723E36"/>
    <w:rsid w:val="007300FE"/>
    <w:rsid w:val="007C250A"/>
    <w:rsid w:val="00836C0C"/>
    <w:rsid w:val="008D50F3"/>
    <w:rsid w:val="008E03EA"/>
    <w:rsid w:val="009C587F"/>
    <w:rsid w:val="009E22C0"/>
    <w:rsid w:val="00A31879"/>
    <w:rsid w:val="00A90145"/>
    <w:rsid w:val="00AD1855"/>
    <w:rsid w:val="00AF6DA5"/>
    <w:rsid w:val="00B3221F"/>
    <w:rsid w:val="00C02EDF"/>
    <w:rsid w:val="00D663BF"/>
    <w:rsid w:val="00D66CE8"/>
    <w:rsid w:val="00D8754F"/>
    <w:rsid w:val="00DF0E2E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Ирина Петровна</dc:creator>
  <cp:lastModifiedBy>Минибаева Динара Рашидовна</cp:lastModifiedBy>
  <cp:revision>2</cp:revision>
  <cp:lastPrinted>2026-01-22T10:58:00Z</cp:lastPrinted>
  <dcterms:created xsi:type="dcterms:W3CDTF">2026-04-27T10:41:00Z</dcterms:created>
  <dcterms:modified xsi:type="dcterms:W3CDTF">2026-04-27T10:41:00Z</dcterms:modified>
</cp:coreProperties>
</file>