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8B" w:rsidRPr="00B87FAB" w:rsidRDefault="00C5168B" w:rsidP="00C5168B">
      <w:pPr>
        <w:spacing w:after="60" w:line="240" w:lineRule="auto"/>
        <w:jc w:val="center"/>
        <w:outlineLvl w:val="1"/>
        <w:rPr>
          <w:rFonts w:ascii="Cambria" w:eastAsia="Times New Roman" w:hAnsi="Cambria"/>
          <w:sz w:val="24"/>
          <w:szCs w:val="24"/>
        </w:rPr>
      </w:pPr>
      <w:r w:rsidRPr="00B87FAB">
        <w:rPr>
          <w:rFonts w:ascii="Cambria" w:eastAsia="Times New Roman" w:hAnsi="Cambria"/>
          <w:sz w:val="24"/>
          <w:szCs w:val="24"/>
        </w:rPr>
        <w:t>УПРАВЛЕНИЕ ФЕДЕРАЛЬНОЙ НАЛОГОВОЙ СЛУЖБЫ ПО ВОЛГОГРАДСКОЙ ОБЛАСТИ</w:t>
      </w:r>
    </w:p>
    <w:p w:rsidR="003417D2" w:rsidRPr="003417D2" w:rsidRDefault="003417D2" w:rsidP="003417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2755" w:rsidRDefault="008A7E64" w:rsidP="008A7E6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Tms Rmn"/>
          <w:b/>
          <w:bCs/>
          <w:color w:val="000000"/>
          <w:sz w:val="40"/>
          <w:szCs w:val="40"/>
        </w:rPr>
      </w:pPr>
      <w:bookmarkStart w:id="0" w:name="_GoBack"/>
      <w:r w:rsidRPr="008A7E64">
        <w:rPr>
          <w:rFonts w:ascii="Tms Rmn" w:eastAsiaTheme="minorHAnsi" w:hAnsi="Tms Rmn" w:cs="Tms Rmn"/>
          <w:b/>
          <w:bCs/>
          <w:color w:val="000000"/>
          <w:sz w:val="40"/>
          <w:szCs w:val="40"/>
        </w:rPr>
        <w:t>Подобрать типовой устав для организации можно с помощью электронного сервиса</w:t>
      </w:r>
    </w:p>
    <w:bookmarkEnd w:id="0"/>
    <w:p w:rsidR="008A7E64" w:rsidRPr="008A7E64" w:rsidRDefault="008A7E64" w:rsidP="008A7E6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Tms Rmn"/>
          <w:b/>
          <w:bCs/>
          <w:color w:val="000000"/>
          <w:sz w:val="48"/>
          <w:szCs w:val="48"/>
        </w:rPr>
      </w:pPr>
    </w:p>
    <w:p w:rsidR="008A7E64" w:rsidRPr="008A7E64" w:rsidRDefault="008A7E64" w:rsidP="008A7E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>
        <w:rPr>
          <w:rFonts w:asciiTheme="minorHAnsi" w:eastAsiaTheme="minorHAnsi" w:hAnsiTheme="minorHAnsi" w:cs="Tms Rmn"/>
          <w:color w:val="000000"/>
          <w:sz w:val="28"/>
          <w:szCs w:val="28"/>
        </w:rPr>
        <w:t xml:space="preserve">          </w:t>
      </w:r>
      <w:r w:rsidRPr="008A7E64">
        <w:rPr>
          <w:rFonts w:ascii="Tms Rmn" w:eastAsiaTheme="minorHAnsi" w:hAnsi="Tms Rmn" w:cs="Tms Rmn"/>
          <w:color w:val="000000"/>
          <w:sz w:val="28"/>
          <w:szCs w:val="28"/>
        </w:rPr>
        <w:t>Одной из приоритетных задач налоговых органов Волгоградской области является сокращение случаев отказов в государственной регистрации юридических лиц при их создании.</w:t>
      </w:r>
      <w:r w:rsidRPr="008A7E64">
        <w:rPr>
          <w:rFonts w:ascii="Tms Rmn" w:eastAsiaTheme="minorHAnsi" w:hAnsi="Tms Rmn" w:cs="Tms Rmn"/>
          <w:color w:val="000000"/>
          <w:sz w:val="28"/>
          <w:szCs w:val="28"/>
        </w:rPr>
        <w:br/>
      </w:r>
      <w:r>
        <w:rPr>
          <w:rFonts w:asciiTheme="minorHAnsi" w:eastAsiaTheme="minorHAnsi" w:hAnsiTheme="minorHAnsi" w:cs="Tms Rmn"/>
          <w:color w:val="000000"/>
          <w:sz w:val="28"/>
          <w:szCs w:val="28"/>
        </w:rPr>
        <w:t xml:space="preserve">          </w:t>
      </w:r>
      <w:proofErr w:type="gramStart"/>
      <w:r w:rsidRPr="008A7E64">
        <w:rPr>
          <w:rFonts w:ascii="Tms Rmn" w:eastAsiaTheme="minorHAnsi" w:hAnsi="Tms Rmn" w:cs="Tms Rmn"/>
          <w:color w:val="000000"/>
          <w:sz w:val="28"/>
          <w:szCs w:val="28"/>
        </w:rPr>
        <w:t>Управление</w:t>
      </w:r>
      <w:r>
        <w:rPr>
          <w:rFonts w:asciiTheme="minorHAnsi" w:eastAsiaTheme="minorHAnsi" w:hAnsiTheme="minorHAnsi" w:cs="Tms Rmn"/>
          <w:color w:val="000000"/>
          <w:sz w:val="28"/>
          <w:szCs w:val="28"/>
        </w:rPr>
        <w:t xml:space="preserve"> </w:t>
      </w:r>
      <w:r w:rsidRPr="008A7E64">
        <w:rPr>
          <w:rFonts w:ascii="Tms Rmn" w:eastAsiaTheme="minorHAnsi" w:hAnsi="Tms Rmn" w:cs="Tms Rmn"/>
          <w:color w:val="000000"/>
          <w:sz w:val="28"/>
          <w:szCs w:val="28"/>
        </w:rPr>
        <w:t>обращает внимание налогоплательщиков, что основной причиной принятия регистрирующими органами отрицательных решений являются несоответствие представленных документов установленным требованиям, а именно: неправильное составление учредительных документов, неверное заполнение сведений об адресе, некорректное указание кодов видов экономической деятельности юридического лица.</w:t>
      </w:r>
      <w:proofErr w:type="gramEnd"/>
      <w:r w:rsidRPr="008A7E64">
        <w:rPr>
          <w:rFonts w:ascii="Tms Rmn" w:eastAsiaTheme="minorHAnsi" w:hAnsi="Tms Rmn" w:cs="Tms Rmn"/>
          <w:color w:val="000000"/>
          <w:sz w:val="28"/>
          <w:szCs w:val="28"/>
        </w:rPr>
        <w:br/>
      </w:r>
      <w:r>
        <w:rPr>
          <w:rFonts w:asciiTheme="minorHAnsi" w:eastAsiaTheme="minorHAnsi" w:hAnsiTheme="minorHAnsi" w:cs="Tms Rmn"/>
          <w:color w:val="000000"/>
          <w:sz w:val="28"/>
          <w:szCs w:val="28"/>
        </w:rPr>
        <w:t xml:space="preserve">          </w:t>
      </w:r>
      <w:r w:rsidRPr="008A7E64">
        <w:rPr>
          <w:rFonts w:ascii="Tms Rmn" w:eastAsiaTheme="minorHAnsi" w:hAnsi="Tms Rmn" w:cs="Tms Rmn"/>
          <w:color w:val="000000"/>
          <w:sz w:val="28"/>
          <w:szCs w:val="28"/>
        </w:rPr>
        <w:t xml:space="preserve">Сложностей, возникающих при разработке индивидуализированного устава, позволяет </w:t>
      </w:r>
      <w:proofErr w:type="gramStart"/>
      <w:r w:rsidRPr="008A7E64">
        <w:rPr>
          <w:rFonts w:ascii="Tms Rmn" w:eastAsiaTheme="minorHAnsi" w:hAnsi="Tms Rmn" w:cs="Tms Rmn"/>
          <w:color w:val="000000"/>
          <w:sz w:val="28"/>
          <w:szCs w:val="28"/>
        </w:rPr>
        <w:t>избежать выбор</w:t>
      </w:r>
      <w:proofErr w:type="gramEnd"/>
      <w:r w:rsidRPr="008A7E64">
        <w:rPr>
          <w:rFonts w:ascii="Tms Rmn" w:eastAsiaTheme="minorHAnsi" w:hAnsi="Tms Rmn" w:cs="Tms Rmn"/>
          <w:color w:val="000000"/>
          <w:sz w:val="28"/>
          <w:szCs w:val="28"/>
        </w:rPr>
        <w:t xml:space="preserve"> типового устава.</w:t>
      </w:r>
      <w:r w:rsidRPr="008A7E64">
        <w:rPr>
          <w:rFonts w:ascii="Tms Rmn" w:eastAsiaTheme="minorHAnsi" w:hAnsi="Tms Rmn" w:cs="Tms Rmn"/>
          <w:color w:val="000000"/>
          <w:sz w:val="28"/>
          <w:szCs w:val="28"/>
        </w:rPr>
        <w:br/>
      </w:r>
      <w:r>
        <w:rPr>
          <w:rFonts w:asciiTheme="minorHAnsi" w:eastAsiaTheme="minorHAnsi" w:hAnsiTheme="minorHAnsi" w:cs="Tms Rmn"/>
          <w:color w:val="000000"/>
          <w:sz w:val="28"/>
          <w:szCs w:val="28"/>
        </w:rPr>
        <w:t xml:space="preserve">           </w:t>
      </w:r>
      <w:r w:rsidRPr="008A7E64">
        <w:rPr>
          <w:rFonts w:ascii="Tms Rmn" w:eastAsiaTheme="minorHAnsi" w:hAnsi="Tms Rmn" w:cs="Tms Rmn"/>
          <w:color w:val="000000"/>
          <w:sz w:val="28"/>
          <w:szCs w:val="28"/>
        </w:rPr>
        <w:t>На сайте ФНС России действует электронный сервис «</w:t>
      </w:r>
      <w:hyperlink r:id="rId9" w:history="1">
        <w:r w:rsidRPr="008A7E64">
          <w:rPr>
            <w:rStyle w:val="af0"/>
            <w:rFonts w:ascii="Tms Rmn" w:eastAsiaTheme="minorHAnsi" w:hAnsi="Tms Rmn" w:cs="Tms Rmn"/>
            <w:sz w:val="28"/>
            <w:szCs w:val="28"/>
          </w:rPr>
          <w:t>Выбор типового устава</w:t>
        </w:r>
      </w:hyperlink>
      <w:r w:rsidRPr="008A7E64">
        <w:rPr>
          <w:rFonts w:ascii="Tms Rmn" w:eastAsiaTheme="minorHAnsi" w:hAnsi="Tms Rmn" w:cs="Tms Rmn"/>
          <w:color w:val="000000"/>
          <w:sz w:val="28"/>
          <w:szCs w:val="28"/>
        </w:rPr>
        <w:t>», позволяющий подобрать наиболее подходящий типовой устав как вновь создаваемой, так и уже действующей организации.</w:t>
      </w:r>
      <w:r w:rsidRPr="008A7E64">
        <w:rPr>
          <w:rFonts w:ascii="Tms Rmn" w:eastAsiaTheme="minorHAnsi" w:hAnsi="Tms Rmn" w:cs="Tms Rmn"/>
          <w:color w:val="000000"/>
          <w:sz w:val="28"/>
          <w:szCs w:val="28"/>
        </w:rPr>
        <w:br/>
      </w:r>
      <w:r>
        <w:rPr>
          <w:rFonts w:asciiTheme="minorHAnsi" w:eastAsiaTheme="minorHAnsi" w:hAnsiTheme="minorHAnsi" w:cs="Tms Rmn"/>
          <w:color w:val="000000"/>
          <w:sz w:val="28"/>
          <w:szCs w:val="28"/>
        </w:rPr>
        <w:t xml:space="preserve">           </w:t>
      </w:r>
      <w:r w:rsidRPr="008A7E64">
        <w:rPr>
          <w:rFonts w:ascii="Tms Rmn" w:eastAsiaTheme="minorHAnsi" w:hAnsi="Tms Rmn" w:cs="Tms Rmn"/>
          <w:color w:val="000000"/>
          <w:sz w:val="28"/>
          <w:szCs w:val="28"/>
        </w:rPr>
        <w:t>Данный сервис удобен и прост в использовании. Достаточно ответить на семь вопросов, и сервис автоматически подберёт подходящий типовой устав из 36 форм, утвержденных Министерством экономического развития Российской Федерации.</w:t>
      </w:r>
      <w:r w:rsidRPr="008A7E64">
        <w:rPr>
          <w:rFonts w:ascii="Tms Rmn" w:eastAsiaTheme="minorHAnsi" w:hAnsi="Tms Rmn" w:cs="Tms Rmn"/>
          <w:color w:val="000000"/>
          <w:sz w:val="28"/>
          <w:szCs w:val="28"/>
        </w:rPr>
        <w:br/>
      </w:r>
      <w:r>
        <w:rPr>
          <w:rFonts w:asciiTheme="minorHAnsi" w:eastAsiaTheme="minorHAnsi" w:hAnsiTheme="minorHAnsi" w:cs="Tms Rmn"/>
          <w:color w:val="000000"/>
          <w:sz w:val="28"/>
          <w:szCs w:val="28"/>
        </w:rPr>
        <w:t xml:space="preserve">           </w:t>
      </w:r>
      <w:r w:rsidRPr="008A7E64">
        <w:rPr>
          <w:rFonts w:ascii="Tms Rmn" w:eastAsiaTheme="minorHAnsi" w:hAnsi="Tms Rmn" w:cs="Tms Rmn"/>
          <w:color w:val="000000"/>
          <w:sz w:val="28"/>
          <w:szCs w:val="28"/>
        </w:rPr>
        <w:t>Согласно статистическим данным на сегодняшний день количество организаций, использующих типовой устав, возрастает, благодаря значительным преимуществам:</w:t>
      </w:r>
    </w:p>
    <w:p w:rsidR="008A7E64" w:rsidRPr="008A7E64" w:rsidRDefault="008A7E64" w:rsidP="008A7E6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8A7E64">
        <w:rPr>
          <w:rFonts w:ascii="Tms Rmn" w:eastAsiaTheme="minorHAnsi" w:hAnsi="Tms Rmn" w:cs="Tms Rmn"/>
          <w:color w:val="000000"/>
          <w:sz w:val="28"/>
          <w:szCs w:val="28"/>
        </w:rPr>
        <w:t>экономия времени на оформление и составление устава организации при направлении документов на государственную регистрацию;</w:t>
      </w:r>
    </w:p>
    <w:p w:rsidR="008A7E64" w:rsidRPr="008A7E64" w:rsidRDefault="008A7E64" w:rsidP="008A7E6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8A7E64">
        <w:rPr>
          <w:rFonts w:ascii="Tms Rmn" w:eastAsiaTheme="minorHAnsi" w:hAnsi="Tms Rmn" w:cs="Tms Rmn"/>
          <w:color w:val="000000"/>
          <w:sz w:val="28"/>
          <w:szCs w:val="28"/>
        </w:rPr>
        <w:t>исключение риска отказа в государственной регистрации, вследствие ошибок в учредительном документе, поскольку типовые уставы соответствуют всем законодательным нормам;</w:t>
      </w:r>
    </w:p>
    <w:p w:rsidR="008A7E64" w:rsidRPr="008A7E64" w:rsidRDefault="008A7E64" w:rsidP="008A7E6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8A7E64">
        <w:rPr>
          <w:rFonts w:ascii="Tms Rmn" w:eastAsiaTheme="minorHAnsi" w:hAnsi="Tms Rmn" w:cs="Tms Rmn"/>
          <w:color w:val="000000"/>
          <w:sz w:val="28"/>
          <w:szCs w:val="28"/>
        </w:rPr>
        <w:t>типовой устав не содержит информацию о наименовании, месте нахождения, размере уставного капитала, соответственно, при изменении данных сведений вносить изменения в устав не потребуется;</w:t>
      </w:r>
    </w:p>
    <w:p w:rsidR="008A7E64" w:rsidRPr="008A7E64" w:rsidRDefault="008A7E64" w:rsidP="008A7E6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8A7E64">
        <w:rPr>
          <w:rFonts w:ascii="Tms Rmn" w:eastAsiaTheme="minorHAnsi" w:hAnsi="Tms Rmn" w:cs="Tms Rmn"/>
          <w:color w:val="000000"/>
          <w:sz w:val="28"/>
          <w:szCs w:val="28"/>
        </w:rPr>
        <w:t>типовой устав в регистрирующий орган не представляется;</w:t>
      </w:r>
    </w:p>
    <w:p w:rsidR="008A7E64" w:rsidRPr="008A7E64" w:rsidRDefault="008A7E64" w:rsidP="008A7E6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8A7E64">
        <w:rPr>
          <w:rFonts w:ascii="Tms Rmn" w:eastAsiaTheme="minorHAnsi" w:hAnsi="Tms Rmn" w:cs="Tms Rmn"/>
          <w:color w:val="000000"/>
          <w:sz w:val="28"/>
          <w:szCs w:val="28"/>
        </w:rPr>
        <w:t xml:space="preserve">при переходе общества со своего собственного устава на </w:t>
      </w:r>
      <w:proofErr w:type="gramStart"/>
      <w:r w:rsidRPr="008A7E64">
        <w:rPr>
          <w:rFonts w:ascii="Tms Rmn" w:eastAsiaTheme="minorHAnsi" w:hAnsi="Tms Rmn" w:cs="Tms Rmn"/>
          <w:color w:val="000000"/>
          <w:sz w:val="28"/>
          <w:szCs w:val="28"/>
        </w:rPr>
        <w:t>типовой</w:t>
      </w:r>
      <w:proofErr w:type="gramEnd"/>
      <w:r w:rsidRPr="008A7E64">
        <w:rPr>
          <w:rFonts w:ascii="Tms Rmn" w:eastAsiaTheme="minorHAnsi" w:hAnsi="Tms Rmn" w:cs="Tms Rmn"/>
          <w:color w:val="000000"/>
          <w:sz w:val="28"/>
          <w:szCs w:val="28"/>
        </w:rPr>
        <w:t xml:space="preserve"> государственная пошлина не уплачивается.</w:t>
      </w:r>
    </w:p>
    <w:p w:rsidR="00E26CA4" w:rsidRPr="00722755" w:rsidRDefault="00E26CA4" w:rsidP="00722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E26CA4" w:rsidRPr="00722755" w:rsidSect="000C7A56">
      <w:headerReference w:type="default" r:id="rId10"/>
      <w:pgSz w:w="11906" w:h="16838"/>
      <w:pgMar w:top="28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D53" w:rsidRDefault="00A44D53">
      <w:pPr>
        <w:spacing w:after="0" w:line="240" w:lineRule="auto"/>
      </w:pPr>
      <w:r>
        <w:separator/>
      </w:r>
    </w:p>
  </w:endnote>
  <w:endnote w:type="continuationSeparator" w:id="0">
    <w:p w:rsidR="00A44D53" w:rsidRDefault="00A4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D53" w:rsidRDefault="00A44D53">
      <w:pPr>
        <w:spacing w:after="0" w:line="240" w:lineRule="auto"/>
      </w:pPr>
      <w:r>
        <w:separator/>
      </w:r>
    </w:p>
  </w:footnote>
  <w:footnote w:type="continuationSeparator" w:id="0">
    <w:p w:rsidR="00A44D53" w:rsidRDefault="00A44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34" w:rsidRDefault="005D40A5">
    <w:pPr>
      <w:pStyle w:val="a3"/>
      <w:jc w:val="center"/>
    </w:pPr>
    <w:r>
      <w:fldChar w:fldCharType="begin"/>
    </w:r>
    <w:r w:rsidR="003162AC">
      <w:instrText>PAGE   \* MERGEFORMAT</w:instrText>
    </w:r>
    <w:r>
      <w:fldChar w:fldCharType="separate"/>
    </w:r>
    <w:r w:rsidR="00E927B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C8CFBE"/>
    <w:lvl w:ilvl="0">
      <w:numFmt w:val="bullet"/>
      <w:lvlText w:val="*"/>
      <w:lvlJc w:val="left"/>
    </w:lvl>
  </w:abstractNum>
  <w:abstractNum w:abstractNumId="1">
    <w:nsid w:val="00E21858"/>
    <w:multiLevelType w:val="multilevel"/>
    <w:tmpl w:val="D48A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3440C"/>
    <w:multiLevelType w:val="hybridMultilevel"/>
    <w:tmpl w:val="9662C73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8155D3"/>
    <w:multiLevelType w:val="hybridMultilevel"/>
    <w:tmpl w:val="7F4045D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022A8E"/>
    <w:multiLevelType w:val="hybridMultilevel"/>
    <w:tmpl w:val="E7184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51930"/>
    <w:multiLevelType w:val="hybridMultilevel"/>
    <w:tmpl w:val="799CC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82519"/>
    <w:multiLevelType w:val="hybridMultilevel"/>
    <w:tmpl w:val="CA16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152CA"/>
    <w:multiLevelType w:val="hybridMultilevel"/>
    <w:tmpl w:val="38B49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E28C7"/>
    <w:multiLevelType w:val="multilevel"/>
    <w:tmpl w:val="4848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DC174B"/>
    <w:multiLevelType w:val="hybridMultilevel"/>
    <w:tmpl w:val="AA24C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90B47"/>
    <w:multiLevelType w:val="multilevel"/>
    <w:tmpl w:val="A13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A3700D"/>
    <w:multiLevelType w:val="multilevel"/>
    <w:tmpl w:val="EA40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3C7A6C"/>
    <w:multiLevelType w:val="multilevel"/>
    <w:tmpl w:val="CCA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4647F6"/>
    <w:multiLevelType w:val="multilevel"/>
    <w:tmpl w:val="F38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81C2B"/>
    <w:multiLevelType w:val="hybridMultilevel"/>
    <w:tmpl w:val="439A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D5B8F"/>
    <w:multiLevelType w:val="multilevel"/>
    <w:tmpl w:val="73B0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7A3C67"/>
    <w:multiLevelType w:val="hybridMultilevel"/>
    <w:tmpl w:val="7B2C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4"/>
  </w:num>
  <w:num w:numId="7">
    <w:abstractNumId w:val="1"/>
  </w:num>
  <w:num w:numId="8">
    <w:abstractNumId w:val="15"/>
  </w:num>
  <w:num w:numId="9">
    <w:abstractNumId w:val="12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3"/>
  </w:num>
  <w:num w:numId="15">
    <w:abstractNumId w:val="2"/>
  </w:num>
  <w:num w:numId="1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8B"/>
    <w:rsid w:val="000015C6"/>
    <w:rsid w:val="0000181C"/>
    <w:rsid w:val="00013B33"/>
    <w:rsid w:val="000151DD"/>
    <w:rsid w:val="00021E7C"/>
    <w:rsid w:val="000244E4"/>
    <w:rsid w:val="00027088"/>
    <w:rsid w:val="00027F07"/>
    <w:rsid w:val="00034185"/>
    <w:rsid w:val="00036E86"/>
    <w:rsid w:val="00046FF7"/>
    <w:rsid w:val="0005320A"/>
    <w:rsid w:val="00061B00"/>
    <w:rsid w:val="00062D95"/>
    <w:rsid w:val="0008031C"/>
    <w:rsid w:val="0009554D"/>
    <w:rsid w:val="000A250F"/>
    <w:rsid w:val="000A30FF"/>
    <w:rsid w:val="000A3226"/>
    <w:rsid w:val="000A675F"/>
    <w:rsid w:val="000A73D1"/>
    <w:rsid w:val="000A740B"/>
    <w:rsid w:val="000B58BA"/>
    <w:rsid w:val="000B7FF1"/>
    <w:rsid w:val="000C1FE8"/>
    <w:rsid w:val="000C3E3B"/>
    <w:rsid w:val="000C47F9"/>
    <w:rsid w:val="000C4846"/>
    <w:rsid w:val="000C7A56"/>
    <w:rsid w:val="000E4C1D"/>
    <w:rsid w:val="000F2ACA"/>
    <w:rsid w:val="00100CAF"/>
    <w:rsid w:val="001013CE"/>
    <w:rsid w:val="001026A4"/>
    <w:rsid w:val="00104E59"/>
    <w:rsid w:val="0010517A"/>
    <w:rsid w:val="001056CC"/>
    <w:rsid w:val="001057CF"/>
    <w:rsid w:val="0011507F"/>
    <w:rsid w:val="0013003C"/>
    <w:rsid w:val="00131DD2"/>
    <w:rsid w:val="001321D2"/>
    <w:rsid w:val="001328C2"/>
    <w:rsid w:val="00134DE3"/>
    <w:rsid w:val="00137EE4"/>
    <w:rsid w:val="00162481"/>
    <w:rsid w:val="00163D15"/>
    <w:rsid w:val="00173D3A"/>
    <w:rsid w:val="00173D5D"/>
    <w:rsid w:val="00184618"/>
    <w:rsid w:val="0019214E"/>
    <w:rsid w:val="001B2C34"/>
    <w:rsid w:val="001C59F2"/>
    <w:rsid w:val="001D25C3"/>
    <w:rsid w:val="001D30E2"/>
    <w:rsid w:val="001E1E63"/>
    <w:rsid w:val="001E40D0"/>
    <w:rsid w:val="001E5E51"/>
    <w:rsid w:val="001E6713"/>
    <w:rsid w:val="001F142F"/>
    <w:rsid w:val="00203CCF"/>
    <w:rsid w:val="00210033"/>
    <w:rsid w:val="00212B5C"/>
    <w:rsid w:val="00214B48"/>
    <w:rsid w:val="00215734"/>
    <w:rsid w:val="002227DA"/>
    <w:rsid w:val="00222B20"/>
    <w:rsid w:val="00237693"/>
    <w:rsid w:val="00242A3D"/>
    <w:rsid w:val="002534A8"/>
    <w:rsid w:val="00260596"/>
    <w:rsid w:val="00264B10"/>
    <w:rsid w:val="00264F58"/>
    <w:rsid w:val="00271C6E"/>
    <w:rsid w:val="00276C16"/>
    <w:rsid w:val="00277029"/>
    <w:rsid w:val="00282AFC"/>
    <w:rsid w:val="00283A59"/>
    <w:rsid w:val="00290BE0"/>
    <w:rsid w:val="00294BDB"/>
    <w:rsid w:val="0029790B"/>
    <w:rsid w:val="00297C3C"/>
    <w:rsid w:val="002B3F98"/>
    <w:rsid w:val="002B4E04"/>
    <w:rsid w:val="002C0C17"/>
    <w:rsid w:val="002D3672"/>
    <w:rsid w:val="002D7540"/>
    <w:rsid w:val="002E007F"/>
    <w:rsid w:val="002E3650"/>
    <w:rsid w:val="002E5EE1"/>
    <w:rsid w:val="002F0A3B"/>
    <w:rsid w:val="002F0F95"/>
    <w:rsid w:val="002F2DD8"/>
    <w:rsid w:val="002F6391"/>
    <w:rsid w:val="0030073B"/>
    <w:rsid w:val="00301096"/>
    <w:rsid w:val="003056A5"/>
    <w:rsid w:val="00306F43"/>
    <w:rsid w:val="003153AF"/>
    <w:rsid w:val="003162AC"/>
    <w:rsid w:val="00323B69"/>
    <w:rsid w:val="00326433"/>
    <w:rsid w:val="00331809"/>
    <w:rsid w:val="00332389"/>
    <w:rsid w:val="003349DA"/>
    <w:rsid w:val="003417D2"/>
    <w:rsid w:val="00344CC0"/>
    <w:rsid w:val="00346EA7"/>
    <w:rsid w:val="00351267"/>
    <w:rsid w:val="0035478E"/>
    <w:rsid w:val="0035631E"/>
    <w:rsid w:val="00356393"/>
    <w:rsid w:val="0035660F"/>
    <w:rsid w:val="00357AC8"/>
    <w:rsid w:val="003638FF"/>
    <w:rsid w:val="00365312"/>
    <w:rsid w:val="003772BC"/>
    <w:rsid w:val="003946AC"/>
    <w:rsid w:val="00397D52"/>
    <w:rsid w:val="003A0370"/>
    <w:rsid w:val="003A3597"/>
    <w:rsid w:val="003A385A"/>
    <w:rsid w:val="003A55E3"/>
    <w:rsid w:val="003B1239"/>
    <w:rsid w:val="003B30A8"/>
    <w:rsid w:val="003B4389"/>
    <w:rsid w:val="003B7C06"/>
    <w:rsid w:val="003C112D"/>
    <w:rsid w:val="003C54BE"/>
    <w:rsid w:val="003C5D8C"/>
    <w:rsid w:val="003D24CD"/>
    <w:rsid w:val="003E06FF"/>
    <w:rsid w:val="003F5C56"/>
    <w:rsid w:val="0040784E"/>
    <w:rsid w:val="0041551F"/>
    <w:rsid w:val="00420DD9"/>
    <w:rsid w:val="00434B64"/>
    <w:rsid w:val="0043707B"/>
    <w:rsid w:val="00442007"/>
    <w:rsid w:val="00445457"/>
    <w:rsid w:val="004521C5"/>
    <w:rsid w:val="00464E60"/>
    <w:rsid w:val="0046588F"/>
    <w:rsid w:val="00466897"/>
    <w:rsid w:val="00467F6A"/>
    <w:rsid w:val="00471252"/>
    <w:rsid w:val="004725A1"/>
    <w:rsid w:val="004742D8"/>
    <w:rsid w:val="00475723"/>
    <w:rsid w:val="00476755"/>
    <w:rsid w:val="004810BA"/>
    <w:rsid w:val="00483854"/>
    <w:rsid w:val="00486E98"/>
    <w:rsid w:val="0048793C"/>
    <w:rsid w:val="00490CC0"/>
    <w:rsid w:val="00493CC7"/>
    <w:rsid w:val="004A2730"/>
    <w:rsid w:val="004B1FD4"/>
    <w:rsid w:val="004B6E64"/>
    <w:rsid w:val="004B7DD2"/>
    <w:rsid w:val="004C009D"/>
    <w:rsid w:val="004C5656"/>
    <w:rsid w:val="004D6902"/>
    <w:rsid w:val="004D6A74"/>
    <w:rsid w:val="004E0AAF"/>
    <w:rsid w:val="004E4CCC"/>
    <w:rsid w:val="004F5B7F"/>
    <w:rsid w:val="00503683"/>
    <w:rsid w:val="005060EF"/>
    <w:rsid w:val="0051361F"/>
    <w:rsid w:val="00513759"/>
    <w:rsid w:val="00516E8B"/>
    <w:rsid w:val="00517595"/>
    <w:rsid w:val="005213B7"/>
    <w:rsid w:val="0052217A"/>
    <w:rsid w:val="00522685"/>
    <w:rsid w:val="005250E8"/>
    <w:rsid w:val="00526726"/>
    <w:rsid w:val="00536F0B"/>
    <w:rsid w:val="00541D56"/>
    <w:rsid w:val="00553561"/>
    <w:rsid w:val="005633FD"/>
    <w:rsid w:val="0056491E"/>
    <w:rsid w:val="005810B4"/>
    <w:rsid w:val="005A0AA5"/>
    <w:rsid w:val="005A0D99"/>
    <w:rsid w:val="005A4688"/>
    <w:rsid w:val="005A4885"/>
    <w:rsid w:val="005B6CEE"/>
    <w:rsid w:val="005B7F11"/>
    <w:rsid w:val="005C3B7E"/>
    <w:rsid w:val="005C426C"/>
    <w:rsid w:val="005C5391"/>
    <w:rsid w:val="005C64AF"/>
    <w:rsid w:val="005D40A5"/>
    <w:rsid w:val="005D44F2"/>
    <w:rsid w:val="005D4BD0"/>
    <w:rsid w:val="005F24A2"/>
    <w:rsid w:val="005F7636"/>
    <w:rsid w:val="00605C0E"/>
    <w:rsid w:val="00607FDA"/>
    <w:rsid w:val="00611503"/>
    <w:rsid w:val="00612921"/>
    <w:rsid w:val="00614A37"/>
    <w:rsid w:val="00615FC8"/>
    <w:rsid w:val="00622529"/>
    <w:rsid w:val="00626906"/>
    <w:rsid w:val="00631DEB"/>
    <w:rsid w:val="00651F8D"/>
    <w:rsid w:val="0065403B"/>
    <w:rsid w:val="00656739"/>
    <w:rsid w:val="00666D11"/>
    <w:rsid w:val="00680560"/>
    <w:rsid w:val="00691C19"/>
    <w:rsid w:val="00694F42"/>
    <w:rsid w:val="006A4548"/>
    <w:rsid w:val="006B14C6"/>
    <w:rsid w:val="006C0F22"/>
    <w:rsid w:val="006C69B0"/>
    <w:rsid w:val="006E08B9"/>
    <w:rsid w:val="00706781"/>
    <w:rsid w:val="00710AC0"/>
    <w:rsid w:val="007119E3"/>
    <w:rsid w:val="007141EE"/>
    <w:rsid w:val="00720497"/>
    <w:rsid w:val="007218F3"/>
    <w:rsid w:val="00722407"/>
    <w:rsid w:val="00722755"/>
    <w:rsid w:val="0072671C"/>
    <w:rsid w:val="00727096"/>
    <w:rsid w:val="00733C4F"/>
    <w:rsid w:val="00736954"/>
    <w:rsid w:val="007479CC"/>
    <w:rsid w:val="00752A87"/>
    <w:rsid w:val="00756F67"/>
    <w:rsid w:val="00762750"/>
    <w:rsid w:val="007644FF"/>
    <w:rsid w:val="00764E12"/>
    <w:rsid w:val="00773753"/>
    <w:rsid w:val="007738F0"/>
    <w:rsid w:val="00774673"/>
    <w:rsid w:val="00782F9D"/>
    <w:rsid w:val="00785A7F"/>
    <w:rsid w:val="007912C7"/>
    <w:rsid w:val="00792310"/>
    <w:rsid w:val="00794B73"/>
    <w:rsid w:val="007A2CA5"/>
    <w:rsid w:val="007A4B45"/>
    <w:rsid w:val="007B030B"/>
    <w:rsid w:val="007B470D"/>
    <w:rsid w:val="007B4A57"/>
    <w:rsid w:val="007B6AFE"/>
    <w:rsid w:val="007C0123"/>
    <w:rsid w:val="007C5478"/>
    <w:rsid w:val="007D5BD4"/>
    <w:rsid w:val="007D679C"/>
    <w:rsid w:val="007E2917"/>
    <w:rsid w:val="007E7235"/>
    <w:rsid w:val="007E7799"/>
    <w:rsid w:val="007F33A3"/>
    <w:rsid w:val="008154D2"/>
    <w:rsid w:val="00815AAF"/>
    <w:rsid w:val="008237B7"/>
    <w:rsid w:val="008332E2"/>
    <w:rsid w:val="0084078E"/>
    <w:rsid w:val="008423ED"/>
    <w:rsid w:val="00843D3E"/>
    <w:rsid w:val="008503E5"/>
    <w:rsid w:val="00863966"/>
    <w:rsid w:val="0088360E"/>
    <w:rsid w:val="0089037C"/>
    <w:rsid w:val="0089293E"/>
    <w:rsid w:val="008A2C10"/>
    <w:rsid w:val="008A31F0"/>
    <w:rsid w:val="008A45AE"/>
    <w:rsid w:val="008A62AF"/>
    <w:rsid w:val="008A7E64"/>
    <w:rsid w:val="008B2C3B"/>
    <w:rsid w:val="008C441B"/>
    <w:rsid w:val="008E72A1"/>
    <w:rsid w:val="008F510A"/>
    <w:rsid w:val="008F67E5"/>
    <w:rsid w:val="008F6E02"/>
    <w:rsid w:val="0090365F"/>
    <w:rsid w:val="00904C1E"/>
    <w:rsid w:val="0091140C"/>
    <w:rsid w:val="00911B82"/>
    <w:rsid w:val="00917266"/>
    <w:rsid w:val="0091782B"/>
    <w:rsid w:val="0093259C"/>
    <w:rsid w:val="0093608B"/>
    <w:rsid w:val="009370B1"/>
    <w:rsid w:val="00940CCA"/>
    <w:rsid w:val="00941289"/>
    <w:rsid w:val="009514BD"/>
    <w:rsid w:val="0095199C"/>
    <w:rsid w:val="00952141"/>
    <w:rsid w:val="009609CE"/>
    <w:rsid w:val="0096333C"/>
    <w:rsid w:val="00963573"/>
    <w:rsid w:val="00970503"/>
    <w:rsid w:val="00975FF4"/>
    <w:rsid w:val="009811C7"/>
    <w:rsid w:val="00993683"/>
    <w:rsid w:val="009A5704"/>
    <w:rsid w:val="009A5C9D"/>
    <w:rsid w:val="009B1678"/>
    <w:rsid w:val="009B3CEE"/>
    <w:rsid w:val="009C0E96"/>
    <w:rsid w:val="009C2361"/>
    <w:rsid w:val="009C670B"/>
    <w:rsid w:val="009D27A7"/>
    <w:rsid w:val="009D3CB0"/>
    <w:rsid w:val="009E6628"/>
    <w:rsid w:val="009E6A9F"/>
    <w:rsid w:val="00A00A11"/>
    <w:rsid w:val="00A036F3"/>
    <w:rsid w:val="00A0549D"/>
    <w:rsid w:val="00A056E5"/>
    <w:rsid w:val="00A20BA4"/>
    <w:rsid w:val="00A2420E"/>
    <w:rsid w:val="00A2627C"/>
    <w:rsid w:val="00A30E7D"/>
    <w:rsid w:val="00A3116D"/>
    <w:rsid w:val="00A33018"/>
    <w:rsid w:val="00A378CE"/>
    <w:rsid w:val="00A41BC0"/>
    <w:rsid w:val="00A4346C"/>
    <w:rsid w:val="00A43BC9"/>
    <w:rsid w:val="00A44D53"/>
    <w:rsid w:val="00A45408"/>
    <w:rsid w:val="00A55FA2"/>
    <w:rsid w:val="00A6019D"/>
    <w:rsid w:val="00A60C2F"/>
    <w:rsid w:val="00A667CC"/>
    <w:rsid w:val="00A6733E"/>
    <w:rsid w:val="00A71F86"/>
    <w:rsid w:val="00A76709"/>
    <w:rsid w:val="00A81E12"/>
    <w:rsid w:val="00A85EDB"/>
    <w:rsid w:val="00A9571F"/>
    <w:rsid w:val="00AA5163"/>
    <w:rsid w:val="00AA7023"/>
    <w:rsid w:val="00AA75CE"/>
    <w:rsid w:val="00AB3E8B"/>
    <w:rsid w:val="00AB3FDF"/>
    <w:rsid w:val="00AB5D66"/>
    <w:rsid w:val="00AC10F8"/>
    <w:rsid w:val="00AC5116"/>
    <w:rsid w:val="00AD2535"/>
    <w:rsid w:val="00AD53CF"/>
    <w:rsid w:val="00AE20A9"/>
    <w:rsid w:val="00AE5013"/>
    <w:rsid w:val="00AE6372"/>
    <w:rsid w:val="00AE6664"/>
    <w:rsid w:val="00AF36B5"/>
    <w:rsid w:val="00AF7C14"/>
    <w:rsid w:val="00B0117F"/>
    <w:rsid w:val="00B07D9A"/>
    <w:rsid w:val="00B12F5D"/>
    <w:rsid w:val="00B213B0"/>
    <w:rsid w:val="00B21493"/>
    <w:rsid w:val="00B37892"/>
    <w:rsid w:val="00B40226"/>
    <w:rsid w:val="00B42F3D"/>
    <w:rsid w:val="00B4518A"/>
    <w:rsid w:val="00B45600"/>
    <w:rsid w:val="00B470F5"/>
    <w:rsid w:val="00B520E2"/>
    <w:rsid w:val="00B52670"/>
    <w:rsid w:val="00B6114A"/>
    <w:rsid w:val="00B71A3C"/>
    <w:rsid w:val="00B726F6"/>
    <w:rsid w:val="00B75F6D"/>
    <w:rsid w:val="00B775EB"/>
    <w:rsid w:val="00B82C20"/>
    <w:rsid w:val="00B8761B"/>
    <w:rsid w:val="00B90982"/>
    <w:rsid w:val="00B936AE"/>
    <w:rsid w:val="00B94977"/>
    <w:rsid w:val="00B96325"/>
    <w:rsid w:val="00BA1B71"/>
    <w:rsid w:val="00BA3523"/>
    <w:rsid w:val="00BB2E69"/>
    <w:rsid w:val="00BC1BCB"/>
    <w:rsid w:val="00BC30B5"/>
    <w:rsid w:val="00BC4FD6"/>
    <w:rsid w:val="00BC5423"/>
    <w:rsid w:val="00BD09FF"/>
    <w:rsid w:val="00BE582F"/>
    <w:rsid w:val="00BF5496"/>
    <w:rsid w:val="00BF5BCE"/>
    <w:rsid w:val="00BF5F04"/>
    <w:rsid w:val="00BF62DD"/>
    <w:rsid w:val="00C0118B"/>
    <w:rsid w:val="00C050B0"/>
    <w:rsid w:val="00C0621A"/>
    <w:rsid w:val="00C06E44"/>
    <w:rsid w:val="00C137B5"/>
    <w:rsid w:val="00C23F19"/>
    <w:rsid w:val="00C26667"/>
    <w:rsid w:val="00C26CF7"/>
    <w:rsid w:val="00C32B82"/>
    <w:rsid w:val="00C3399C"/>
    <w:rsid w:val="00C353C6"/>
    <w:rsid w:val="00C358E7"/>
    <w:rsid w:val="00C45EC9"/>
    <w:rsid w:val="00C5168B"/>
    <w:rsid w:val="00C530EC"/>
    <w:rsid w:val="00C60EE2"/>
    <w:rsid w:val="00C62912"/>
    <w:rsid w:val="00C7506F"/>
    <w:rsid w:val="00C75247"/>
    <w:rsid w:val="00C75BE4"/>
    <w:rsid w:val="00C75EC2"/>
    <w:rsid w:val="00C76CE9"/>
    <w:rsid w:val="00C775C0"/>
    <w:rsid w:val="00C8034A"/>
    <w:rsid w:val="00C900B4"/>
    <w:rsid w:val="00C91E93"/>
    <w:rsid w:val="00C94B57"/>
    <w:rsid w:val="00C955C2"/>
    <w:rsid w:val="00C966C9"/>
    <w:rsid w:val="00C96CC3"/>
    <w:rsid w:val="00C96D3C"/>
    <w:rsid w:val="00CA0120"/>
    <w:rsid w:val="00CA14F3"/>
    <w:rsid w:val="00CA377C"/>
    <w:rsid w:val="00CA5245"/>
    <w:rsid w:val="00CB56EE"/>
    <w:rsid w:val="00CB6288"/>
    <w:rsid w:val="00CB70AD"/>
    <w:rsid w:val="00CC102F"/>
    <w:rsid w:val="00CC5323"/>
    <w:rsid w:val="00CD07F5"/>
    <w:rsid w:val="00CD3757"/>
    <w:rsid w:val="00D100C2"/>
    <w:rsid w:val="00D12DEC"/>
    <w:rsid w:val="00D224A8"/>
    <w:rsid w:val="00D24437"/>
    <w:rsid w:val="00D258B4"/>
    <w:rsid w:val="00D31592"/>
    <w:rsid w:val="00D3713F"/>
    <w:rsid w:val="00D41F66"/>
    <w:rsid w:val="00D4598D"/>
    <w:rsid w:val="00D52229"/>
    <w:rsid w:val="00D54DFE"/>
    <w:rsid w:val="00D56CB4"/>
    <w:rsid w:val="00D75C4E"/>
    <w:rsid w:val="00D81DF4"/>
    <w:rsid w:val="00D845B1"/>
    <w:rsid w:val="00D85053"/>
    <w:rsid w:val="00D935E0"/>
    <w:rsid w:val="00DA487B"/>
    <w:rsid w:val="00DB6489"/>
    <w:rsid w:val="00DC0C72"/>
    <w:rsid w:val="00DC2861"/>
    <w:rsid w:val="00DC5BDE"/>
    <w:rsid w:val="00DD0E00"/>
    <w:rsid w:val="00DD696B"/>
    <w:rsid w:val="00DE01A0"/>
    <w:rsid w:val="00DE1C0F"/>
    <w:rsid w:val="00DE7DFA"/>
    <w:rsid w:val="00E0097C"/>
    <w:rsid w:val="00E01A84"/>
    <w:rsid w:val="00E02325"/>
    <w:rsid w:val="00E03675"/>
    <w:rsid w:val="00E0572B"/>
    <w:rsid w:val="00E063D4"/>
    <w:rsid w:val="00E26746"/>
    <w:rsid w:val="00E26CA4"/>
    <w:rsid w:val="00E27965"/>
    <w:rsid w:val="00E27A27"/>
    <w:rsid w:val="00E27AE2"/>
    <w:rsid w:val="00E3426B"/>
    <w:rsid w:val="00E46DC0"/>
    <w:rsid w:val="00E52FB1"/>
    <w:rsid w:val="00E53905"/>
    <w:rsid w:val="00E55C17"/>
    <w:rsid w:val="00E56720"/>
    <w:rsid w:val="00E56A5D"/>
    <w:rsid w:val="00E61D49"/>
    <w:rsid w:val="00E6319C"/>
    <w:rsid w:val="00E63AD7"/>
    <w:rsid w:val="00E63C88"/>
    <w:rsid w:val="00E705A1"/>
    <w:rsid w:val="00E86E09"/>
    <w:rsid w:val="00E9009A"/>
    <w:rsid w:val="00E9175B"/>
    <w:rsid w:val="00E927BC"/>
    <w:rsid w:val="00E9553B"/>
    <w:rsid w:val="00EA23BB"/>
    <w:rsid w:val="00EA742A"/>
    <w:rsid w:val="00EB2912"/>
    <w:rsid w:val="00EB3D7A"/>
    <w:rsid w:val="00EC41C0"/>
    <w:rsid w:val="00EC58E2"/>
    <w:rsid w:val="00EC7B2F"/>
    <w:rsid w:val="00EE02ED"/>
    <w:rsid w:val="00EE04B1"/>
    <w:rsid w:val="00EE0C8B"/>
    <w:rsid w:val="00EE4C6D"/>
    <w:rsid w:val="00EF78F4"/>
    <w:rsid w:val="00F00CF8"/>
    <w:rsid w:val="00F040DA"/>
    <w:rsid w:val="00F06BD9"/>
    <w:rsid w:val="00F158CB"/>
    <w:rsid w:val="00F2110C"/>
    <w:rsid w:val="00F27BEC"/>
    <w:rsid w:val="00F438DE"/>
    <w:rsid w:val="00F45E21"/>
    <w:rsid w:val="00F468F2"/>
    <w:rsid w:val="00F56D5F"/>
    <w:rsid w:val="00F5705C"/>
    <w:rsid w:val="00F574EE"/>
    <w:rsid w:val="00F8411E"/>
    <w:rsid w:val="00F94650"/>
    <w:rsid w:val="00F946B4"/>
    <w:rsid w:val="00FA0C34"/>
    <w:rsid w:val="00FC33DA"/>
    <w:rsid w:val="00FC3D16"/>
    <w:rsid w:val="00FC4801"/>
    <w:rsid w:val="00FD24FE"/>
    <w:rsid w:val="00FD71F6"/>
    <w:rsid w:val="00FE360F"/>
    <w:rsid w:val="00FE722D"/>
    <w:rsid w:val="00FF6A98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ervice.nalog.ru/statu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3C055-5928-479C-A6B3-18BDC885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Чурзина Елена Геннадиевна</dc:creator>
  <cp:lastModifiedBy>Дундукова Ирина Александровна</cp:lastModifiedBy>
  <cp:revision>3</cp:revision>
  <cp:lastPrinted>2023-12-15T06:16:00Z</cp:lastPrinted>
  <dcterms:created xsi:type="dcterms:W3CDTF">2024-08-20T11:00:00Z</dcterms:created>
  <dcterms:modified xsi:type="dcterms:W3CDTF">2024-08-20T11:05:00Z</dcterms:modified>
</cp:coreProperties>
</file>