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A4C" w:rsidRPr="00985CE4" w:rsidRDefault="00F14A4C" w:rsidP="00F14A4C">
      <w:pPr>
        <w:pStyle w:val="a3"/>
        <w:spacing w:before="0" w:beforeAutospacing="0" w:after="0" w:afterAutospacing="0"/>
        <w:jc w:val="center"/>
        <w:rPr>
          <w:rFonts w:eastAsia="Golos Text"/>
          <w:bCs/>
          <w:color w:val="2C2B2D"/>
          <w:kern w:val="24"/>
          <w:sz w:val="26"/>
          <w:szCs w:val="26"/>
          <w:lang w:val="en-US"/>
        </w:rPr>
      </w:pPr>
    </w:p>
    <w:p w:rsidR="000C5ACD" w:rsidRPr="000C5ACD" w:rsidRDefault="000C5ACD" w:rsidP="000C5ACD">
      <w:pPr>
        <w:pStyle w:val="a3"/>
        <w:spacing w:after="0"/>
        <w:jc w:val="center"/>
        <w:rPr>
          <w:rFonts w:eastAsia="Golos Text"/>
          <w:b/>
          <w:bCs/>
          <w:color w:val="2C2B2D"/>
          <w:kern w:val="24"/>
          <w:sz w:val="26"/>
          <w:szCs w:val="26"/>
        </w:rPr>
      </w:pPr>
      <w:r w:rsidRPr="000C5ACD">
        <w:rPr>
          <w:rFonts w:eastAsia="Golos Text"/>
          <w:b/>
          <w:bCs/>
          <w:color w:val="2C2B2D"/>
          <w:kern w:val="24"/>
          <w:sz w:val="26"/>
          <w:szCs w:val="26"/>
        </w:rPr>
        <w:t>Не позднее 2 декабря необходимо уплатить имущественные налоги и НДФЛ за 2023 год</w:t>
      </w:r>
    </w:p>
    <w:p w:rsidR="00985CE4" w:rsidRPr="00985CE4" w:rsidRDefault="00985CE4" w:rsidP="00985CE4">
      <w:pPr>
        <w:jc w:val="both"/>
        <w:rPr>
          <w:rFonts w:ascii="Times New Roman" w:eastAsia="Golos Text" w:hAnsi="Times New Roman" w:cs="Times New Roman"/>
          <w:color w:val="000000" w:themeColor="text1"/>
          <w:kern w:val="24"/>
          <w:sz w:val="26"/>
          <w:szCs w:val="26"/>
          <w:lang w:eastAsia="ru-RU"/>
        </w:rPr>
      </w:pPr>
      <w:proofErr w:type="gramStart"/>
      <w:r w:rsidRPr="00985CE4">
        <w:rPr>
          <w:rFonts w:ascii="Times New Roman" w:eastAsia="Golos Text" w:hAnsi="Times New Roman" w:cs="Times New Roman"/>
          <w:color w:val="000000" w:themeColor="text1"/>
          <w:kern w:val="24"/>
          <w:sz w:val="26"/>
          <w:szCs w:val="26"/>
          <w:lang w:eastAsia="ru-RU"/>
        </w:rPr>
        <w:t>Межрайонная</w:t>
      </w:r>
      <w:proofErr w:type="gramEnd"/>
      <w:r w:rsidRPr="00985CE4">
        <w:rPr>
          <w:rFonts w:ascii="Times New Roman" w:eastAsia="Golos Text" w:hAnsi="Times New Roman" w:cs="Times New Roman"/>
          <w:color w:val="000000" w:themeColor="text1"/>
          <w:kern w:val="24"/>
          <w:sz w:val="26"/>
          <w:szCs w:val="26"/>
          <w:lang w:eastAsia="ru-RU"/>
        </w:rPr>
        <w:t xml:space="preserve"> ИФНС России № 6 по Волгоградской области напоминает, что срок уплаты имущественных налогов и НДФЛ за 2023 год - не позднее 2 декабря 2024 года.</w:t>
      </w:r>
    </w:p>
    <w:p w:rsidR="00985CE4" w:rsidRPr="00985CE4" w:rsidRDefault="00985CE4" w:rsidP="00985CE4">
      <w:pPr>
        <w:jc w:val="both"/>
        <w:rPr>
          <w:rFonts w:ascii="Times New Roman" w:eastAsia="Golos Text" w:hAnsi="Times New Roman" w:cs="Times New Roman"/>
          <w:color w:val="000000" w:themeColor="text1"/>
          <w:kern w:val="24"/>
          <w:sz w:val="26"/>
          <w:szCs w:val="26"/>
          <w:lang w:eastAsia="ru-RU"/>
        </w:rPr>
      </w:pPr>
      <w:r w:rsidRPr="00985CE4">
        <w:rPr>
          <w:rFonts w:ascii="Times New Roman" w:eastAsia="Golos Text" w:hAnsi="Times New Roman" w:cs="Times New Roman"/>
          <w:color w:val="000000" w:themeColor="text1"/>
          <w:kern w:val="24"/>
          <w:sz w:val="26"/>
          <w:szCs w:val="26"/>
          <w:lang w:eastAsia="ru-RU"/>
        </w:rPr>
        <w:t xml:space="preserve">Обращаем внимание, что пользователи </w:t>
      </w:r>
      <w:proofErr w:type="gramStart"/>
      <w:r w:rsidRPr="00985CE4">
        <w:rPr>
          <w:rFonts w:ascii="Times New Roman" w:eastAsia="Golos Text" w:hAnsi="Times New Roman" w:cs="Times New Roman"/>
          <w:color w:val="000000" w:themeColor="text1"/>
          <w:kern w:val="24"/>
          <w:sz w:val="26"/>
          <w:szCs w:val="26"/>
          <w:lang w:eastAsia="ru-RU"/>
        </w:rPr>
        <w:t>интернет-сервиса</w:t>
      </w:r>
      <w:proofErr w:type="gramEnd"/>
      <w:r w:rsidRPr="00985CE4">
        <w:rPr>
          <w:rFonts w:ascii="Times New Roman" w:eastAsia="Golos Text" w:hAnsi="Times New Roman" w:cs="Times New Roman"/>
          <w:color w:val="000000" w:themeColor="text1"/>
          <w:kern w:val="24"/>
          <w:sz w:val="26"/>
          <w:szCs w:val="26"/>
          <w:lang w:eastAsia="ru-RU"/>
        </w:rPr>
        <w:t xml:space="preserve"> «Личный кабинет налогоплательщика для физических лиц» </w:t>
      </w:r>
      <w:r w:rsidR="00985649" w:rsidRPr="00985649">
        <w:rPr>
          <w:rFonts w:ascii="Times New Roman" w:eastAsia="Golos Text" w:hAnsi="Times New Roman" w:cs="Times New Roman"/>
          <w:color w:val="000000" w:themeColor="text1"/>
          <w:kern w:val="24"/>
          <w:sz w:val="26"/>
          <w:szCs w:val="26"/>
          <w:lang w:eastAsia="ru-RU"/>
        </w:rPr>
        <w:t>(https://lkfl2.nalog.ru/lkfl)</w:t>
      </w:r>
      <w:r w:rsidRPr="00985CE4">
        <w:rPr>
          <w:rFonts w:ascii="Times New Roman" w:eastAsia="Golos Text" w:hAnsi="Times New Roman" w:cs="Times New Roman"/>
          <w:color w:val="000000" w:themeColor="text1"/>
          <w:kern w:val="24"/>
          <w:sz w:val="26"/>
          <w:szCs w:val="26"/>
          <w:lang w:eastAsia="ru-RU"/>
        </w:rPr>
        <w:t xml:space="preserve"> могут ознакомиться с налоговым уведомлением в разделах «Сообщения» и «Налоги».</w:t>
      </w:r>
    </w:p>
    <w:p w:rsidR="00985CE4" w:rsidRPr="00985CE4" w:rsidRDefault="00985CE4" w:rsidP="00985CE4">
      <w:pPr>
        <w:jc w:val="both"/>
        <w:rPr>
          <w:rFonts w:ascii="Times New Roman" w:eastAsia="Golos Text" w:hAnsi="Times New Roman" w:cs="Times New Roman"/>
          <w:color w:val="000000" w:themeColor="text1"/>
          <w:kern w:val="24"/>
          <w:sz w:val="26"/>
          <w:szCs w:val="26"/>
          <w:lang w:eastAsia="ru-RU"/>
        </w:rPr>
      </w:pPr>
      <w:r w:rsidRPr="00985CE4">
        <w:rPr>
          <w:rFonts w:ascii="Times New Roman" w:eastAsia="Golos Text" w:hAnsi="Times New Roman" w:cs="Times New Roman"/>
          <w:color w:val="000000" w:themeColor="text1"/>
          <w:kern w:val="24"/>
          <w:sz w:val="26"/>
          <w:szCs w:val="26"/>
          <w:lang w:eastAsia="ru-RU"/>
        </w:rPr>
        <w:t xml:space="preserve">Помимо личного кабинета получить электронное уведомление для оплаты имущественных налогов и НДФЛ возможно на Едином портале государственных и муниципальных услуг </w:t>
      </w:r>
      <w:r w:rsidR="00985649" w:rsidRPr="00985649">
        <w:rPr>
          <w:rFonts w:ascii="Times New Roman" w:eastAsia="Golos Text" w:hAnsi="Times New Roman" w:cs="Times New Roman"/>
          <w:color w:val="000000" w:themeColor="text1"/>
          <w:kern w:val="24"/>
          <w:sz w:val="26"/>
          <w:szCs w:val="26"/>
          <w:lang w:eastAsia="ru-RU"/>
        </w:rPr>
        <w:t>(https://www.gosuslugi.ru/)</w:t>
      </w:r>
      <w:r w:rsidRPr="00985CE4">
        <w:rPr>
          <w:rFonts w:ascii="Times New Roman" w:eastAsia="Golos Text" w:hAnsi="Times New Roman" w:cs="Times New Roman"/>
          <w:color w:val="000000" w:themeColor="text1"/>
          <w:kern w:val="24"/>
          <w:sz w:val="26"/>
          <w:szCs w:val="26"/>
          <w:lang w:eastAsia="ru-RU"/>
        </w:rPr>
        <w:t xml:space="preserve">, если налогоплательщик прошёл процедуру регистрации и направил уведомление о необходимости получения документов от налоговых органов в электронном виде. </w:t>
      </w:r>
    </w:p>
    <w:p w:rsidR="00985CE4" w:rsidRPr="00985CE4" w:rsidRDefault="00985CE4" w:rsidP="00985CE4">
      <w:pPr>
        <w:jc w:val="both"/>
        <w:rPr>
          <w:rFonts w:ascii="Times New Roman" w:eastAsia="Golos Text" w:hAnsi="Times New Roman" w:cs="Times New Roman"/>
          <w:color w:val="000000" w:themeColor="text1"/>
          <w:kern w:val="24"/>
          <w:sz w:val="26"/>
          <w:szCs w:val="26"/>
          <w:lang w:eastAsia="ru-RU"/>
        </w:rPr>
      </w:pPr>
      <w:r w:rsidRPr="00985CE4">
        <w:rPr>
          <w:rFonts w:ascii="Times New Roman" w:eastAsia="Golos Text" w:hAnsi="Times New Roman" w:cs="Times New Roman"/>
          <w:color w:val="000000" w:themeColor="text1"/>
          <w:kern w:val="24"/>
          <w:sz w:val="26"/>
          <w:szCs w:val="26"/>
          <w:lang w:eastAsia="ru-RU"/>
        </w:rPr>
        <w:t xml:space="preserve">Налогоплательщики, которые не взаимодействуют с налоговыми органами </w:t>
      </w:r>
      <w:proofErr w:type="spellStart"/>
      <w:r w:rsidRPr="00985CE4">
        <w:rPr>
          <w:rFonts w:ascii="Times New Roman" w:eastAsia="Golos Text" w:hAnsi="Times New Roman" w:cs="Times New Roman"/>
          <w:color w:val="000000" w:themeColor="text1"/>
          <w:kern w:val="24"/>
          <w:sz w:val="26"/>
          <w:szCs w:val="26"/>
          <w:lang w:eastAsia="ru-RU"/>
        </w:rPr>
        <w:t>электронно</w:t>
      </w:r>
      <w:proofErr w:type="spellEnd"/>
      <w:r w:rsidRPr="00985CE4">
        <w:rPr>
          <w:rFonts w:ascii="Times New Roman" w:eastAsia="Golos Text" w:hAnsi="Times New Roman" w:cs="Times New Roman"/>
          <w:color w:val="000000" w:themeColor="text1"/>
          <w:kern w:val="24"/>
          <w:sz w:val="26"/>
          <w:szCs w:val="26"/>
          <w:lang w:eastAsia="ru-RU"/>
        </w:rPr>
        <w:t xml:space="preserve">, получат налоговое уведомление заказными письмами. </w:t>
      </w:r>
    </w:p>
    <w:p w:rsidR="00985CE4" w:rsidRDefault="00985CE4" w:rsidP="00985CE4">
      <w:pPr>
        <w:jc w:val="both"/>
        <w:rPr>
          <w:rFonts w:ascii="Times New Roman" w:eastAsia="Golos Text" w:hAnsi="Times New Roman" w:cs="Times New Roman"/>
          <w:color w:val="000000" w:themeColor="text1"/>
          <w:kern w:val="24"/>
          <w:sz w:val="26"/>
          <w:szCs w:val="26"/>
          <w:lang w:eastAsia="ru-RU"/>
        </w:rPr>
      </w:pPr>
      <w:r w:rsidRPr="00985CE4">
        <w:rPr>
          <w:rFonts w:ascii="Times New Roman" w:eastAsia="Golos Text" w:hAnsi="Times New Roman" w:cs="Times New Roman"/>
          <w:color w:val="000000" w:themeColor="text1"/>
          <w:kern w:val="24"/>
          <w:sz w:val="26"/>
          <w:szCs w:val="26"/>
          <w:lang w:eastAsia="ru-RU"/>
        </w:rPr>
        <w:t>В случае</w:t>
      </w:r>
      <w:proofErr w:type="gramStart"/>
      <w:r w:rsidRPr="00985CE4">
        <w:rPr>
          <w:rFonts w:ascii="Times New Roman" w:eastAsia="Golos Text" w:hAnsi="Times New Roman" w:cs="Times New Roman"/>
          <w:color w:val="000000" w:themeColor="text1"/>
          <w:kern w:val="24"/>
          <w:sz w:val="26"/>
          <w:szCs w:val="26"/>
          <w:lang w:eastAsia="ru-RU"/>
        </w:rPr>
        <w:t>,</w:t>
      </w:r>
      <w:proofErr w:type="gramEnd"/>
      <w:r w:rsidRPr="00985CE4">
        <w:rPr>
          <w:rFonts w:ascii="Times New Roman" w:eastAsia="Golos Text" w:hAnsi="Times New Roman" w:cs="Times New Roman"/>
          <w:color w:val="000000" w:themeColor="text1"/>
          <w:kern w:val="24"/>
          <w:sz w:val="26"/>
          <w:szCs w:val="26"/>
          <w:lang w:eastAsia="ru-RU"/>
        </w:rPr>
        <w:t xml:space="preserve"> если налоговое уведомление не получено, его можно получить при личном посещении Многофункционального центра «Мои документы» или любой инспекции, независимо от того, где налогоплательщик состоит на учете.</w:t>
      </w:r>
    </w:p>
    <w:p w:rsidR="00985CE4" w:rsidRPr="00985CE4" w:rsidRDefault="00985CE4" w:rsidP="00985CE4">
      <w:pPr>
        <w:jc w:val="both"/>
        <w:rPr>
          <w:rFonts w:ascii="Times New Roman" w:eastAsia="Golos Text" w:hAnsi="Times New Roman" w:cs="Times New Roman"/>
          <w:color w:val="000000" w:themeColor="text1"/>
          <w:kern w:val="24"/>
          <w:sz w:val="26"/>
          <w:szCs w:val="26"/>
          <w:lang w:eastAsia="ru-RU"/>
        </w:rPr>
      </w:pPr>
      <w:r w:rsidRPr="00985CE4">
        <w:rPr>
          <w:rFonts w:ascii="Times New Roman" w:eastAsia="Golos Text" w:hAnsi="Times New Roman" w:cs="Times New Roman"/>
          <w:color w:val="000000" w:themeColor="text1"/>
          <w:kern w:val="24"/>
          <w:sz w:val="26"/>
          <w:szCs w:val="26"/>
          <w:lang w:eastAsia="ru-RU"/>
        </w:rPr>
        <w:t>Уплатить имущественные налоги и налог на доходы физических лиц можно:</w:t>
      </w:r>
    </w:p>
    <w:p w:rsidR="00985CE4" w:rsidRPr="00985CE4" w:rsidRDefault="00985CE4" w:rsidP="00985CE4">
      <w:pPr>
        <w:jc w:val="both"/>
        <w:rPr>
          <w:rFonts w:ascii="Times New Roman" w:eastAsia="Golos Text" w:hAnsi="Times New Roman" w:cs="Times New Roman"/>
          <w:color w:val="000000" w:themeColor="text1"/>
          <w:kern w:val="24"/>
          <w:sz w:val="26"/>
          <w:szCs w:val="26"/>
          <w:lang w:eastAsia="ru-RU"/>
        </w:rPr>
      </w:pPr>
      <w:r w:rsidRPr="00985CE4">
        <w:rPr>
          <w:rFonts w:ascii="Times New Roman" w:eastAsia="Golos Text" w:hAnsi="Times New Roman" w:cs="Times New Roman"/>
          <w:color w:val="000000" w:themeColor="text1"/>
          <w:kern w:val="24"/>
          <w:sz w:val="26"/>
          <w:szCs w:val="26"/>
          <w:lang w:eastAsia="ru-RU"/>
        </w:rPr>
        <w:t>• с помощью сервисов ФНС «Личный кабинет налогоплательщика для физических лиц» (</w:t>
      </w:r>
      <w:r w:rsidR="00C906CC" w:rsidRPr="00C906CC">
        <w:rPr>
          <w:rFonts w:ascii="Times New Roman" w:eastAsia="Golos Text" w:hAnsi="Times New Roman" w:cs="Times New Roman"/>
          <w:color w:val="000000" w:themeColor="text1"/>
          <w:kern w:val="24"/>
          <w:sz w:val="26"/>
          <w:szCs w:val="26"/>
          <w:lang w:eastAsia="ru-RU"/>
        </w:rPr>
        <w:t>https://lkfl2.nalog.ru/lkfl</w:t>
      </w:r>
      <w:r w:rsidRPr="00985CE4">
        <w:rPr>
          <w:rFonts w:ascii="Times New Roman" w:eastAsia="Golos Text" w:hAnsi="Times New Roman" w:cs="Times New Roman"/>
          <w:color w:val="000000" w:themeColor="text1"/>
          <w:kern w:val="24"/>
          <w:sz w:val="26"/>
          <w:szCs w:val="26"/>
          <w:lang w:eastAsia="ru-RU"/>
        </w:rPr>
        <w:t>) и «Уплата налогов и пошлин» (</w:t>
      </w:r>
      <w:r w:rsidR="00C906CC" w:rsidRPr="00C906CC">
        <w:rPr>
          <w:rFonts w:ascii="Times New Roman" w:eastAsia="Golos Text" w:hAnsi="Times New Roman" w:cs="Times New Roman"/>
          <w:color w:val="000000" w:themeColor="text1"/>
          <w:kern w:val="24"/>
          <w:sz w:val="26"/>
          <w:szCs w:val="26"/>
          <w:lang w:eastAsia="ru-RU"/>
        </w:rPr>
        <w:t>https://service.nalog.ru/payment/#fl</w:t>
      </w:r>
      <w:r w:rsidRPr="00985CE4">
        <w:rPr>
          <w:rFonts w:ascii="Times New Roman" w:eastAsia="Golos Text" w:hAnsi="Times New Roman" w:cs="Times New Roman"/>
          <w:color w:val="000000" w:themeColor="text1"/>
          <w:kern w:val="24"/>
          <w:sz w:val="26"/>
          <w:szCs w:val="26"/>
          <w:lang w:eastAsia="ru-RU"/>
        </w:rPr>
        <w:t>);</w:t>
      </w:r>
    </w:p>
    <w:p w:rsidR="00985CE4" w:rsidRPr="00985CE4" w:rsidRDefault="00985CE4" w:rsidP="00985CE4">
      <w:pPr>
        <w:jc w:val="both"/>
        <w:rPr>
          <w:rFonts w:ascii="Times New Roman" w:eastAsia="Golos Text" w:hAnsi="Times New Roman" w:cs="Times New Roman"/>
          <w:color w:val="000000" w:themeColor="text1"/>
          <w:kern w:val="24"/>
          <w:sz w:val="26"/>
          <w:szCs w:val="26"/>
          <w:lang w:eastAsia="ru-RU"/>
        </w:rPr>
      </w:pPr>
      <w:r w:rsidRPr="00985CE4">
        <w:rPr>
          <w:rFonts w:ascii="Times New Roman" w:eastAsia="Golos Text" w:hAnsi="Times New Roman" w:cs="Times New Roman"/>
          <w:color w:val="000000" w:themeColor="text1"/>
          <w:kern w:val="24"/>
          <w:sz w:val="26"/>
          <w:szCs w:val="26"/>
          <w:lang w:eastAsia="ru-RU"/>
        </w:rPr>
        <w:t>• через м</w:t>
      </w:r>
      <w:r w:rsidR="00207D94">
        <w:rPr>
          <w:rFonts w:ascii="Times New Roman" w:eastAsia="Golos Text" w:hAnsi="Times New Roman" w:cs="Times New Roman"/>
          <w:color w:val="000000" w:themeColor="text1"/>
          <w:kern w:val="24"/>
          <w:sz w:val="26"/>
          <w:szCs w:val="26"/>
          <w:lang w:eastAsia="ru-RU"/>
        </w:rPr>
        <w:t>обильное приложение «Налоги ФЛ»</w:t>
      </w:r>
      <w:r w:rsidRPr="00985CE4">
        <w:rPr>
          <w:rFonts w:ascii="Times New Roman" w:eastAsia="Golos Text" w:hAnsi="Times New Roman" w:cs="Times New Roman"/>
          <w:color w:val="000000" w:themeColor="text1"/>
          <w:kern w:val="24"/>
          <w:sz w:val="26"/>
          <w:szCs w:val="26"/>
          <w:lang w:eastAsia="ru-RU"/>
        </w:rPr>
        <w:t>;</w:t>
      </w:r>
    </w:p>
    <w:p w:rsidR="00985CE4" w:rsidRPr="00985CE4" w:rsidRDefault="00985CE4" w:rsidP="00985CE4">
      <w:pPr>
        <w:jc w:val="both"/>
        <w:rPr>
          <w:rFonts w:ascii="Times New Roman" w:eastAsia="Golos Text" w:hAnsi="Times New Roman" w:cs="Times New Roman"/>
          <w:color w:val="000000" w:themeColor="text1"/>
          <w:kern w:val="24"/>
          <w:sz w:val="26"/>
          <w:szCs w:val="26"/>
          <w:lang w:eastAsia="ru-RU"/>
        </w:rPr>
      </w:pPr>
      <w:r w:rsidRPr="00985CE4">
        <w:rPr>
          <w:rFonts w:ascii="Times New Roman" w:eastAsia="Golos Text" w:hAnsi="Times New Roman" w:cs="Times New Roman"/>
          <w:color w:val="000000" w:themeColor="text1"/>
          <w:kern w:val="24"/>
          <w:sz w:val="26"/>
          <w:szCs w:val="26"/>
          <w:lang w:eastAsia="ru-RU"/>
        </w:rPr>
        <w:t>• в отделениях банков или мобильном приложении банка;</w:t>
      </w:r>
    </w:p>
    <w:p w:rsidR="00985CE4" w:rsidRPr="00985CE4" w:rsidRDefault="00985CE4" w:rsidP="00985CE4">
      <w:pPr>
        <w:jc w:val="both"/>
        <w:rPr>
          <w:rFonts w:ascii="Times New Roman" w:eastAsia="Golos Text" w:hAnsi="Times New Roman" w:cs="Times New Roman"/>
          <w:color w:val="000000" w:themeColor="text1"/>
          <w:kern w:val="24"/>
          <w:sz w:val="26"/>
          <w:szCs w:val="26"/>
          <w:lang w:eastAsia="ru-RU"/>
        </w:rPr>
      </w:pPr>
      <w:r w:rsidRPr="00985CE4">
        <w:rPr>
          <w:rFonts w:ascii="Times New Roman" w:eastAsia="Golos Text" w:hAnsi="Times New Roman" w:cs="Times New Roman"/>
          <w:color w:val="000000" w:themeColor="text1"/>
          <w:kern w:val="24"/>
          <w:sz w:val="26"/>
          <w:szCs w:val="26"/>
          <w:lang w:eastAsia="ru-RU"/>
        </w:rPr>
        <w:t xml:space="preserve">• почтовых </w:t>
      </w:r>
      <w:proofErr w:type="gramStart"/>
      <w:r w:rsidRPr="00985CE4">
        <w:rPr>
          <w:rFonts w:ascii="Times New Roman" w:eastAsia="Golos Text" w:hAnsi="Times New Roman" w:cs="Times New Roman"/>
          <w:color w:val="000000" w:themeColor="text1"/>
          <w:kern w:val="24"/>
          <w:sz w:val="26"/>
          <w:szCs w:val="26"/>
          <w:lang w:eastAsia="ru-RU"/>
        </w:rPr>
        <w:t>отделениях</w:t>
      </w:r>
      <w:proofErr w:type="gramEnd"/>
      <w:r w:rsidRPr="00985CE4">
        <w:rPr>
          <w:rFonts w:ascii="Times New Roman" w:eastAsia="Golos Text" w:hAnsi="Times New Roman" w:cs="Times New Roman"/>
          <w:color w:val="000000" w:themeColor="text1"/>
          <w:kern w:val="24"/>
          <w:sz w:val="26"/>
          <w:szCs w:val="26"/>
          <w:lang w:eastAsia="ru-RU"/>
        </w:rPr>
        <w:t>;</w:t>
      </w:r>
    </w:p>
    <w:p w:rsidR="00985CE4" w:rsidRDefault="00985CE4" w:rsidP="00985CE4">
      <w:pPr>
        <w:jc w:val="both"/>
        <w:rPr>
          <w:rFonts w:ascii="Times New Roman" w:eastAsia="Golos Text" w:hAnsi="Times New Roman" w:cs="Times New Roman"/>
          <w:color w:val="000000" w:themeColor="text1"/>
          <w:kern w:val="24"/>
          <w:sz w:val="26"/>
          <w:szCs w:val="26"/>
          <w:lang w:eastAsia="ru-RU"/>
        </w:rPr>
      </w:pPr>
      <w:r w:rsidRPr="00985CE4">
        <w:rPr>
          <w:rFonts w:ascii="Times New Roman" w:eastAsia="Golos Text" w:hAnsi="Times New Roman" w:cs="Times New Roman"/>
          <w:color w:val="000000" w:themeColor="text1"/>
          <w:kern w:val="24"/>
          <w:sz w:val="26"/>
          <w:szCs w:val="26"/>
          <w:lang w:eastAsia="ru-RU"/>
        </w:rPr>
        <w:t>• с помощью Единого портала государственных и муниципальных услуг (</w:t>
      </w:r>
      <w:r w:rsidR="00C906CC" w:rsidRPr="00C906CC">
        <w:rPr>
          <w:rFonts w:ascii="Times New Roman" w:eastAsia="Golos Text" w:hAnsi="Times New Roman" w:cs="Times New Roman"/>
          <w:color w:val="000000" w:themeColor="text1"/>
          <w:kern w:val="24"/>
          <w:sz w:val="26"/>
          <w:szCs w:val="26"/>
          <w:lang w:eastAsia="ru-RU"/>
        </w:rPr>
        <w:t>https://www.gosuslugi.ru/</w:t>
      </w:r>
      <w:r w:rsidR="00C906CC">
        <w:rPr>
          <w:rFonts w:ascii="Times New Roman" w:eastAsia="Golos Text" w:hAnsi="Times New Roman" w:cs="Times New Roman"/>
          <w:color w:val="000000" w:themeColor="text1"/>
          <w:kern w:val="24"/>
          <w:sz w:val="26"/>
          <w:szCs w:val="26"/>
          <w:lang w:eastAsia="ru-RU"/>
        </w:rPr>
        <w:t>)</w:t>
      </w:r>
      <w:r w:rsidRPr="00985CE4">
        <w:rPr>
          <w:rFonts w:ascii="Times New Roman" w:eastAsia="Golos Text" w:hAnsi="Times New Roman" w:cs="Times New Roman"/>
          <w:color w:val="000000" w:themeColor="text1"/>
          <w:kern w:val="24"/>
          <w:sz w:val="26"/>
          <w:szCs w:val="26"/>
          <w:lang w:eastAsia="ru-RU"/>
        </w:rPr>
        <w:t>.</w:t>
      </w:r>
    </w:p>
    <w:p w:rsidR="00015922" w:rsidRPr="00015922" w:rsidRDefault="00015922" w:rsidP="00985CE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 ноября</w:t>
      </w:r>
      <w:r w:rsidRPr="00015922">
        <w:rPr>
          <w:rFonts w:ascii="Times New Roman" w:hAnsi="Times New Roman" w:cs="Times New Roman"/>
          <w:sz w:val="26"/>
          <w:szCs w:val="26"/>
        </w:rPr>
        <w:t xml:space="preserve"> 2024 года с 9.00 до 20.00 во всех инспекциях Волгоградской области пройдут Дни открытых дверей для налогоплательщиков – физических лиц!</w:t>
      </w:r>
      <w:bookmarkStart w:id="0" w:name="_GoBack"/>
      <w:bookmarkEnd w:id="0"/>
    </w:p>
    <w:p w:rsidR="00015922" w:rsidRPr="00015922" w:rsidRDefault="00015922" w:rsidP="00015922">
      <w:pPr>
        <w:jc w:val="both"/>
        <w:rPr>
          <w:rFonts w:ascii="Times New Roman" w:hAnsi="Times New Roman" w:cs="Times New Roman"/>
          <w:sz w:val="26"/>
          <w:szCs w:val="26"/>
        </w:rPr>
      </w:pPr>
      <w:r w:rsidRPr="00015922">
        <w:rPr>
          <w:rFonts w:ascii="Times New Roman" w:hAnsi="Times New Roman" w:cs="Times New Roman"/>
          <w:sz w:val="26"/>
          <w:szCs w:val="26"/>
        </w:rPr>
        <w:t>В рамках данных мероприятий все желающие смогут</w:t>
      </w:r>
      <w:r w:rsidR="00BD5E4F">
        <w:rPr>
          <w:rFonts w:ascii="Times New Roman" w:hAnsi="Times New Roman" w:cs="Times New Roman"/>
          <w:sz w:val="26"/>
          <w:szCs w:val="26"/>
        </w:rPr>
        <w:t xml:space="preserve"> </w:t>
      </w:r>
      <w:r w:rsidR="006B2E87">
        <w:rPr>
          <w:rFonts w:ascii="Times New Roman" w:hAnsi="Times New Roman" w:cs="Times New Roman"/>
          <w:sz w:val="26"/>
          <w:szCs w:val="26"/>
        </w:rPr>
        <w:t xml:space="preserve">получить налоговые уведомления, </w:t>
      </w:r>
      <w:r w:rsidRPr="00015922">
        <w:rPr>
          <w:rFonts w:ascii="Times New Roman" w:hAnsi="Times New Roman" w:cs="Times New Roman"/>
          <w:sz w:val="26"/>
          <w:szCs w:val="26"/>
        </w:rPr>
        <w:t>уточнить свои налоговые обязательства, подать заявление при обнаружении некорректных сведений в уведомлении, представить документы, подтверждающие право на получение льгот, а также задать интересующие вопросы по порядку исчисления и уплаты имущественных налогов и НДФЛ.</w:t>
      </w:r>
    </w:p>
    <w:p w:rsidR="00015922" w:rsidRPr="00015922" w:rsidRDefault="00015922" w:rsidP="00015922">
      <w:pPr>
        <w:jc w:val="both"/>
        <w:rPr>
          <w:rFonts w:ascii="Times New Roman" w:hAnsi="Times New Roman" w:cs="Times New Roman"/>
          <w:sz w:val="26"/>
          <w:szCs w:val="26"/>
        </w:rPr>
      </w:pPr>
      <w:r w:rsidRPr="00015922">
        <w:rPr>
          <w:rFonts w:ascii="Times New Roman" w:hAnsi="Times New Roman" w:cs="Times New Roman"/>
          <w:sz w:val="26"/>
          <w:szCs w:val="26"/>
        </w:rPr>
        <w:t xml:space="preserve">Также Дни открытых дверей для налогоплательщиков </w:t>
      </w:r>
      <w:r w:rsidR="00BD5E4F">
        <w:rPr>
          <w:rFonts w:ascii="Times New Roman" w:hAnsi="Times New Roman" w:cs="Times New Roman"/>
          <w:sz w:val="26"/>
          <w:szCs w:val="26"/>
        </w:rPr>
        <w:t>14 ноября</w:t>
      </w:r>
      <w:r w:rsidRPr="00015922">
        <w:rPr>
          <w:rFonts w:ascii="Times New Roman" w:hAnsi="Times New Roman" w:cs="Times New Roman"/>
          <w:sz w:val="26"/>
          <w:szCs w:val="26"/>
        </w:rPr>
        <w:t xml:space="preserve"> 2024 года с 9.00 до 20.00 пройдут в структурных подразделениях ГКУ «МФЦ» Волгоградской области, расположенных на территориях, подведомственных Межрайонной ИФНС России № 6 по Волгоградской области: </w:t>
      </w:r>
    </w:p>
    <w:p w:rsidR="00015922" w:rsidRPr="00015922" w:rsidRDefault="00015922" w:rsidP="00015922">
      <w:pPr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6"/>
          <w:szCs w:val="26"/>
          <w:lang w:eastAsia="ru-RU"/>
        </w:rPr>
      </w:pPr>
      <w:r w:rsidRPr="00015922">
        <w:rPr>
          <w:rFonts w:ascii="Times New Roman" w:eastAsia="Times New Roman" w:hAnsi="Times New Roman" w:cs="Times New Roman"/>
          <w:bCs/>
          <w:color w:val="000000"/>
          <w:spacing w:val="-1"/>
          <w:sz w:val="26"/>
          <w:szCs w:val="26"/>
          <w:lang w:eastAsia="ru-RU"/>
        </w:rPr>
        <w:lastRenderedPageBreak/>
        <w:t xml:space="preserve">- Отдел по работе с заявителями Даниловского района Волгоградской области по адресу: </w:t>
      </w:r>
      <w:proofErr w:type="spellStart"/>
      <w:r w:rsidRPr="00015922">
        <w:rPr>
          <w:rFonts w:ascii="Times New Roman" w:eastAsia="Times New Roman" w:hAnsi="Times New Roman" w:cs="Times New Roman"/>
          <w:bCs/>
          <w:color w:val="000000"/>
          <w:spacing w:val="-1"/>
          <w:sz w:val="26"/>
          <w:szCs w:val="26"/>
          <w:lang w:eastAsia="ru-RU"/>
        </w:rPr>
        <w:t>р.п</w:t>
      </w:r>
      <w:proofErr w:type="spellEnd"/>
      <w:r w:rsidRPr="00015922">
        <w:rPr>
          <w:rFonts w:ascii="Times New Roman" w:eastAsia="Times New Roman" w:hAnsi="Times New Roman" w:cs="Times New Roman"/>
          <w:bCs/>
          <w:color w:val="000000"/>
          <w:spacing w:val="-1"/>
          <w:sz w:val="26"/>
          <w:szCs w:val="26"/>
          <w:lang w:eastAsia="ru-RU"/>
        </w:rPr>
        <w:t xml:space="preserve">. Даниловка, ул. </w:t>
      </w:r>
      <w:proofErr w:type="spellStart"/>
      <w:r w:rsidRPr="00015922">
        <w:rPr>
          <w:rFonts w:ascii="Times New Roman" w:eastAsia="Times New Roman" w:hAnsi="Times New Roman" w:cs="Times New Roman"/>
          <w:bCs/>
          <w:color w:val="000000"/>
          <w:spacing w:val="-1"/>
          <w:sz w:val="26"/>
          <w:szCs w:val="26"/>
          <w:lang w:eastAsia="ru-RU"/>
        </w:rPr>
        <w:t>Федорцова</w:t>
      </w:r>
      <w:proofErr w:type="spellEnd"/>
      <w:r w:rsidRPr="00015922">
        <w:rPr>
          <w:rFonts w:ascii="Times New Roman" w:eastAsia="Times New Roman" w:hAnsi="Times New Roman" w:cs="Times New Roman"/>
          <w:bCs/>
          <w:color w:val="000000"/>
          <w:spacing w:val="-1"/>
          <w:sz w:val="26"/>
          <w:szCs w:val="26"/>
          <w:lang w:eastAsia="ru-RU"/>
        </w:rPr>
        <w:t xml:space="preserve">, д. 24; </w:t>
      </w:r>
    </w:p>
    <w:p w:rsidR="00015922" w:rsidRPr="00015922" w:rsidRDefault="00015922" w:rsidP="00015922">
      <w:pPr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  <w:r w:rsidRPr="00015922">
        <w:rPr>
          <w:rFonts w:ascii="Times New Roman" w:hAnsi="Times New Roman" w:cs="Times New Roman"/>
          <w:sz w:val="26"/>
          <w:szCs w:val="26"/>
        </w:rPr>
        <w:t xml:space="preserve">- Отдел по работе с заявителями </w:t>
      </w:r>
      <w:proofErr w:type="spellStart"/>
      <w:r w:rsidRPr="00015922">
        <w:rPr>
          <w:rFonts w:ascii="Times New Roman" w:hAnsi="Times New Roman" w:cs="Times New Roman"/>
          <w:sz w:val="26"/>
          <w:szCs w:val="26"/>
        </w:rPr>
        <w:t>Кумылженского</w:t>
      </w:r>
      <w:proofErr w:type="spellEnd"/>
      <w:r w:rsidRPr="00015922">
        <w:rPr>
          <w:rFonts w:ascii="Times New Roman" w:hAnsi="Times New Roman" w:cs="Times New Roman"/>
          <w:sz w:val="26"/>
          <w:szCs w:val="26"/>
        </w:rPr>
        <w:t xml:space="preserve"> района Волгоградской области по адресу: </w:t>
      </w:r>
      <w:r w:rsidRPr="0001592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ст. Кумылженская, ул. </w:t>
      </w:r>
      <w:proofErr w:type="spellStart"/>
      <w:r w:rsidRPr="0001592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Блинова</w:t>
      </w:r>
      <w:proofErr w:type="spellEnd"/>
      <w:r w:rsidRPr="0001592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, д. 1; </w:t>
      </w:r>
    </w:p>
    <w:p w:rsidR="00015922" w:rsidRPr="00015922" w:rsidRDefault="00015922" w:rsidP="00015922">
      <w:pPr>
        <w:jc w:val="both"/>
        <w:rPr>
          <w:rFonts w:ascii="Times New Roman" w:hAnsi="Times New Roman" w:cs="Times New Roman"/>
          <w:sz w:val="26"/>
          <w:szCs w:val="26"/>
        </w:rPr>
      </w:pPr>
      <w:r w:rsidRPr="00015922">
        <w:rPr>
          <w:rFonts w:ascii="Times New Roman" w:hAnsi="Times New Roman" w:cs="Times New Roman"/>
          <w:sz w:val="26"/>
          <w:szCs w:val="26"/>
        </w:rPr>
        <w:t xml:space="preserve">- Отдел по работе с заявителями </w:t>
      </w:r>
      <w:proofErr w:type="spellStart"/>
      <w:r w:rsidRPr="00015922">
        <w:rPr>
          <w:rFonts w:ascii="Times New Roman" w:hAnsi="Times New Roman" w:cs="Times New Roman"/>
          <w:sz w:val="26"/>
          <w:szCs w:val="26"/>
        </w:rPr>
        <w:t>Серафимовичского</w:t>
      </w:r>
      <w:proofErr w:type="spellEnd"/>
      <w:r w:rsidRPr="00015922">
        <w:rPr>
          <w:rFonts w:ascii="Times New Roman" w:hAnsi="Times New Roman" w:cs="Times New Roman"/>
          <w:sz w:val="26"/>
          <w:szCs w:val="26"/>
        </w:rPr>
        <w:t xml:space="preserve"> района Волгоградской области по адресу: г. Серафимович, ул. </w:t>
      </w:r>
      <w:proofErr w:type="gramStart"/>
      <w:r w:rsidRPr="00015922">
        <w:rPr>
          <w:rFonts w:ascii="Times New Roman" w:hAnsi="Times New Roman" w:cs="Times New Roman"/>
          <w:sz w:val="26"/>
          <w:szCs w:val="26"/>
        </w:rPr>
        <w:t>Октябрьская</w:t>
      </w:r>
      <w:proofErr w:type="gramEnd"/>
      <w:r w:rsidRPr="00015922">
        <w:rPr>
          <w:rFonts w:ascii="Times New Roman" w:hAnsi="Times New Roman" w:cs="Times New Roman"/>
          <w:sz w:val="26"/>
          <w:szCs w:val="26"/>
        </w:rPr>
        <w:t xml:space="preserve">, д. 65; </w:t>
      </w:r>
    </w:p>
    <w:p w:rsidR="00015922" w:rsidRPr="00015922" w:rsidRDefault="00015922" w:rsidP="00015922">
      <w:pPr>
        <w:jc w:val="both"/>
        <w:rPr>
          <w:rFonts w:ascii="Times New Roman" w:hAnsi="Times New Roman" w:cs="Times New Roman"/>
          <w:sz w:val="26"/>
          <w:szCs w:val="26"/>
        </w:rPr>
      </w:pPr>
      <w:r w:rsidRPr="00015922">
        <w:rPr>
          <w:rFonts w:ascii="Times New Roman" w:hAnsi="Times New Roman" w:cs="Times New Roman"/>
          <w:sz w:val="26"/>
          <w:szCs w:val="26"/>
        </w:rPr>
        <w:t xml:space="preserve">- Отдел по работе с заявителями </w:t>
      </w:r>
      <w:proofErr w:type="spellStart"/>
      <w:r w:rsidRPr="00015922">
        <w:rPr>
          <w:rFonts w:ascii="Times New Roman" w:hAnsi="Times New Roman" w:cs="Times New Roman"/>
          <w:sz w:val="26"/>
          <w:szCs w:val="26"/>
        </w:rPr>
        <w:t>Фроловского</w:t>
      </w:r>
      <w:proofErr w:type="spellEnd"/>
      <w:r w:rsidRPr="00015922">
        <w:rPr>
          <w:rFonts w:ascii="Times New Roman" w:hAnsi="Times New Roman" w:cs="Times New Roman"/>
          <w:sz w:val="26"/>
          <w:szCs w:val="26"/>
        </w:rPr>
        <w:t xml:space="preserve"> района Волгоградской области по адресу: г. Фролово, ул. </w:t>
      </w:r>
      <w:proofErr w:type="gramStart"/>
      <w:r w:rsidRPr="00015922">
        <w:rPr>
          <w:rFonts w:ascii="Times New Roman" w:hAnsi="Times New Roman" w:cs="Times New Roman"/>
          <w:sz w:val="26"/>
          <w:szCs w:val="26"/>
        </w:rPr>
        <w:t>Пролетарская</w:t>
      </w:r>
      <w:proofErr w:type="gramEnd"/>
      <w:r w:rsidRPr="00015922">
        <w:rPr>
          <w:rFonts w:ascii="Times New Roman" w:hAnsi="Times New Roman" w:cs="Times New Roman"/>
          <w:sz w:val="26"/>
          <w:szCs w:val="26"/>
        </w:rPr>
        <w:t>, д. 12.</w:t>
      </w:r>
    </w:p>
    <w:p w:rsidR="00DE66BD" w:rsidRDefault="00DE66BD" w:rsidP="00843BCF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9E5F4E" w:rsidRPr="00D732AC" w:rsidRDefault="009E5F4E" w:rsidP="00DE66BD">
      <w:pPr>
        <w:pStyle w:val="a3"/>
        <w:spacing w:before="0" w:beforeAutospacing="0" w:after="0" w:afterAutospacing="0"/>
        <w:jc w:val="center"/>
        <w:rPr>
          <w:rFonts w:ascii="Golos Text" w:eastAsia="Golos Text" w:hAnsi="Golos Text" w:cs="+mn-cs"/>
          <w:color w:val="000000" w:themeColor="text1"/>
          <w:kern w:val="24"/>
          <w:sz w:val="26"/>
          <w:szCs w:val="26"/>
        </w:rPr>
      </w:pPr>
    </w:p>
    <w:sectPr w:rsidR="009E5F4E" w:rsidRPr="00D732AC" w:rsidSect="00F14A4C">
      <w:headerReference w:type="default" r:id="rId8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649" w:rsidRDefault="00985649" w:rsidP="00373138">
      <w:pPr>
        <w:spacing w:after="0" w:line="240" w:lineRule="auto"/>
      </w:pPr>
      <w:r>
        <w:separator/>
      </w:r>
    </w:p>
  </w:endnote>
  <w:endnote w:type="continuationSeparator" w:id="0">
    <w:p w:rsidR="00985649" w:rsidRDefault="00985649" w:rsidP="00373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los Text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649" w:rsidRDefault="00985649" w:rsidP="00373138">
      <w:pPr>
        <w:spacing w:after="0" w:line="240" w:lineRule="auto"/>
      </w:pPr>
      <w:r>
        <w:separator/>
      </w:r>
    </w:p>
  </w:footnote>
  <w:footnote w:type="continuationSeparator" w:id="0">
    <w:p w:rsidR="00985649" w:rsidRDefault="00985649" w:rsidP="00373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9520665"/>
      <w:docPartObj>
        <w:docPartGallery w:val="Page Numbers (Top of Page)"/>
        <w:docPartUnique/>
      </w:docPartObj>
    </w:sdtPr>
    <w:sdtEndPr/>
    <w:sdtContent>
      <w:p w:rsidR="00985649" w:rsidRDefault="0098564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285A">
          <w:rPr>
            <w:noProof/>
          </w:rPr>
          <w:t>2</w:t>
        </w:r>
        <w:r>
          <w:fldChar w:fldCharType="end"/>
        </w:r>
      </w:p>
    </w:sdtContent>
  </w:sdt>
  <w:p w:rsidR="00985649" w:rsidRDefault="0098564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9354E"/>
    <w:multiLevelType w:val="multilevel"/>
    <w:tmpl w:val="7BA6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FF7"/>
    <w:rsid w:val="00015922"/>
    <w:rsid w:val="000C0784"/>
    <w:rsid w:val="000C5ACD"/>
    <w:rsid w:val="00102F77"/>
    <w:rsid w:val="001F6CBF"/>
    <w:rsid w:val="00207D94"/>
    <w:rsid w:val="0027742A"/>
    <w:rsid w:val="00295C3C"/>
    <w:rsid w:val="00300FD5"/>
    <w:rsid w:val="00301677"/>
    <w:rsid w:val="00373138"/>
    <w:rsid w:val="00385C31"/>
    <w:rsid w:val="004B1FC3"/>
    <w:rsid w:val="00502B86"/>
    <w:rsid w:val="005355DB"/>
    <w:rsid w:val="005D4056"/>
    <w:rsid w:val="00656F41"/>
    <w:rsid w:val="006B2E87"/>
    <w:rsid w:val="00843BCF"/>
    <w:rsid w:val="008B74CD"/>
    <w:rsid w:val="00985649"/>
    <w:rsid w:val="00985CE4"/>
    <w:rsid w:val="009E5F4E"/>
    <w:rsid w:val="00A76DB1"/>
    <w:rsid w:val="00AD49F2"/>
    <w:rsid w:val="00BD5E4F"/>
    <w:rsid w:val="00BE285A"/>
    <w:rsid w:val="00C31486"/>
    <w:rsid w:val="00C52895"/>
    <w:rsid w:val="00C54FF7"/>
    <w:rsid w:val="00C906CC"/>
    <w:rsid w:val="00D732AC"/>
    <w:rsid w:val="00D7612A"/>
    <w:rsid w:val="00DE66BD"/>
    <w:rsid w:val="00F1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0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D4056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73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3138"/>
  </w:style>
  <w:style w:type="paragraph" w:styleId="a7">
    <w:name w:val="footer"/>
    <w:basedOn w:val="a"/>
    <w:link w:val="a8"/>
    <w:uiPriority w:val="99"/>
    <w:unhideWhenUsed/>
    <w:rsid w:val="00373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31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0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D4056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73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3138"/>
  </w:style>
  <w:style w:type="paragraph" w:styleId="a7">
    <w:name w:val="footer"/>
    <w:basedOn w:val="a"/>
    <w:link w:val="a8"/>
    <w:uiPriority w:val="99"/>
    <w:unhideWhenUsed/>
    <w:rsid w:val="00373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3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 Анатолий Петрович</dc:creator>
  <cp:lastModifiedBy>Дундукова Ирина Александровна</cp:lastModifiedBy>
  <cp:revision>5</cp:revision>
  <dcterms:created xsi:type="dcterms:W3CDTF">2024-10-30T06:55:00Z</dcterms:created>
  <dcterms:modified xsi:type="dcterms:W3CDTF">2024-10-30T08:01:00Z</dcterms:modified>
</cp:coreProperties>
</file>