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7" w:rsidRDefault="00BC45C7" w:rsidP="00EB2375">
      <w:pPr>
        <w:jc w:val="center"/>
        <w:rPr>
          <w:rFonts w:ascii="Times New Roman" w:hAnsi="Times New Roman" w:cs="Times New Roman"/>
          <w:b/>
        </w:rPr>
      </w:pPr>
    </w:p>
    <w:p w:rsidR="00BC45C7" w:rsidRDefault="00BC45C7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B2375" w:rsidRPr="00EB2375" w:rsidRDefault="00EB2375" w:rsidP="00EB23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B2375" w:rsidRPr="00EB2375" w:rsidRDefault="004C2CF2" w:rsidP="00EB237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C2CF2">
        <w:rPr>
          <w:rFonts w:ascii="Times New Roman" w:hAnsi="Times New Roman" w:cs="Times New Roman"/>
          <w:sz w:val="24"/>
        </w:rPr>
        <w:pict>
          <v:line id="_x0000_s1028" style="position:absolute;left:0;text-align:left;z-index:251662336" from="8.4pt,3.55pt" to="469.25pt,3.6pt" o:allowincell="f" strokeweight="2pt">
            <v:stroke startarrowwidth="narrow" startarrowlength="short" endarrowwidth="narrow" endarrowlength="short"/>
          </v:line>
        </w:pict>
      </w:r>
      <w:r w:rsidRPr="004C2CF2">
        <w:rPr>
          <w:rFonts w:ascii="Times New Roman" w:hAnsi="Times New Roman" w:cs="Times New Roman"/>
          <w:sz w:val="24"/>
        </w:rPr>
        <w:pict>
          <v:line id="_x0000_s1029" style="position:absolute;left:0;text-align:left;z-index:25166336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B2375" w:rsidRPr="00EB2375" w:rsidRDefault="00EB2375" w:rsidP="00EB2375">
      <w:pPr>
        <w:pStyle w:val="2"/>
      </w:pPr>
      <w:r w:rsidRPr="00EB2375">
        <w:t xml:space="preserve">от __________________ г.    № _______ </w:t>
      </w:r>
    </w:p>
    <w:tbl>
      <w:tblPr>
        <w:tblW w:w="0" w:type="auto"/>
        <w:tblLook w:val="00A0"/>
      </w:tblPr>
      <w:tblGrid>
        <w:gridCol w:w="5068"/>
      </w:tblGrid>
      <w:tr w:rsidR="0006540A" w:rsidRPr="0006540A" w:rsidTr="00EC734A">
        <w:tc>
          <w:tcPr>
            <w:tcW w:w="5068" w:type="dxa"/>
          </w:tcPr>
          <w:p w:rsidR="0006540A" w:rsidRPr="0006540A" w:rsidRDefault="0006540A" w:rsidP="0006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муниципальную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 «Развитие территориального общественного  самоуправления Кумылженского 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района» на 2014 – 2018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</w:t>
            </w:r>
            <w:r w:rsidR="00EB2375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нную постановлением администрации Кумылженского муниципального района </w:t>
            </w:r>
          </w:p>
          <w:p w:rsidR="0006540A" w:rsidRPr="0006540A" w:rsidRDefault="0006540A" w:rsidP="0006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06.12.2013 г. № 818.</w:t>
            </w:r>
          </w:p>
        </w:tc>
      </w:tr>
    </w:tbl>
    <w:p w:rsidR="0006540A" w:rsidRPr="0006540A" w:rsidRDefault="0006540A" w:rsidP="000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0A" w:rsidRPr="0006540A" w:rsidRDefault="0006540A" w:rsidP="0006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0A" w:rsidRPr="00EB2375" w:rsidRDefault="0006540A" w:rsidP="00065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Кумылженской районной Думы от 29.09.2015 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№18/85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Кумылженской районной Думы от 12.12.2014г. №6/27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-РД «О бюджете Кумылженско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2016 и 2017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на основании постановления Правительства Волгоградской области от 25.11.2013 года №672-п </w:t>
      </w:r>
      <w:r w:rsidR="009F60F7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14.09.2015 г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0F7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государственной программы Волгоградской области «Развитие и совершенствование системы территориального общественного самоуправления Волгоградской области на 2014-2018 годы</w:t>
      </w:r>
      <w:r w:rsidR="00152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0A" w:rsidRPr="0006540A" w:rsidRDefault="0006540A" w:rsidP="00065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0A" w:rsidRDefault="0006540A" w:rsidP="0006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B237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постановляю:</w:t>
      </w:r>
    </w:p>
    <w:p w:rsidR="00EB2375" w:rsidRPr="00EB2375" w:rsidRDefault="00EB2375" w:rsidP="0006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94DCF" w:rsidRPr="00EB2375" w:rsidRDefault="00EB2375" w:rsidP="00EB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4DCF" w:rsidRPr="00EB2375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территориального общественного самоуправления Кумылженского муниципального района на 2014-2018 годы», утвержденн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94DCF" w:rsidRPr="00EB237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Кумылженского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94DCF" w:rsidRPr="00EB2375">
        <w:rPr>
          <w:rFonts w:ascii="Times New Roman" w:hAnsi="Times New Roman" w:cs="Times New Roman"/>
          <w:sz w:val="24"/>
          <w:szCs w:val="24"/>
        </w:rPr>
        <w:t xml:space="preserve"> района от 06.12.2013</w:t>
      </w:r>
      <w:r w:rsidR="00373D31" w:rsidRPr="00EB23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D31" w:rsidRPr="00EB2375">
        <w:rPr>
          <w:rFonts w:ascii="Times New Roman" w:hAnsi="Times New Roman" w:cs="Times New Roman"/>
          <w:sz w:val="24"/>
          <w:szCs w:val="24"/>
        </w:rPr>
        <w:t xml:space="preserve"> №818 (далее – Программа), следующие изменения:</w:t>
      </w:r>
    </w:p>
    <w:p w:rsidR="000731CA" w:rsidRPr="00EB2375" w:rsidRDefault="00EB2375" w:rsidP="00EB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73D31" w:rsidRPr="00EB2375">
        <w:rPr>
          <w:rFonts w:ascii="Times New Roman" w:hAnsi="Times New Roman" w:cs="Times New Roman"/>
          <w:sz w:val="24"/>
          <w:szCs w:val="24"/>
        </w:rPr>
        <w:t>В паспорте Программы в разделе «Объемы и источники финансирования муниципальной программы» общий объем финансовых сре</w:t>
      </w:r>
      <w:proofErr w:type="gramStart"/>
      <w:r w:rsidR="00373D31" w:rsidRPr="00EB2375">
        <w:rPr>
          <w:rFonts w:ascii="Times New Roman" w:hAnsi="Times New Roman" w:cs="Times New Roman"/>
          <w:sz w:val="24"/>
          <w:szCs w:val="24"/>
        </w:rPr>
        <w:t>дств</w:t>
      </w:r>
      <w:r w:rsidR="000731CA"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373D31" w:rsidRPr="00EB237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373D31" w:rsidRPr="00EB2375">
        <w:rPr>
          <w:rFonts w:ascii="Times New Roman" w:hAnsi="Times New Roman" w:cs="Times New Roman"/>
          <w:sz w:val="24"/>
          <w:szCs w:val="24"/>
        </w:rPr>
        <w:t xml:space="preserve">я реализации муниципальной программы на 2014-2018 годы </w:t>
      </w:r>
      <w:r w:rsidR="007B77E1" w:rsidRPr="00EB2375">
        <w:rPr>
          <w:rFonts w:ascii="Times New Roman" w:hAnsi="Times New Roman" w:cs="Times New Roman"/>
          <w:sz w:val="24"/>
          <w:szCs w:val="24"/>
        </w:rPr>
        <w:t>определить в сумме 2644,66</w:t>
      </w:r>
      <w:r w:rsidR="000731CA" w:rsidRPr="00EB237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0731CA" w:rsidRPr="00EB2375">
        <w:rPr>
          <w:rFonts w:ascii="Times New Roman" w:hAnsi="Times New Roman" w:cs="Times New Roman"/>
          <w:sz w:val="24"/>
          <w:szCs w:val="24"/>
        </w:rPr>
        <w:t>рублей, в том числе</w:t>
      </w:r>
      <w:r w:rsidR="00697236" w:rsidRPr="00EB2375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в сумме 404,06 тыс</w:t>
      </w:r>
      <w:r w:rsidR="007B77E1" w:rsidRPr="00EB2375">
        <w:rPr>
          <w:rFonts w:ascii="Times New Roman" w:hAnsi="Times New Roman" w:cs="Times New Roman"/>
          <w:sz w:val="24"/>
          <w:szCs w:val="24"/>
        </w:rPr>
        <w:t>.</w:t>
      </w: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7B77E1" w:rsidRPr="00EB2375">
        <w:rPr>
          <w:rFonts w:ascii="Times New Roman" w:hAnsi="Times New Roman" w:cs="Times New Roman"/>
          <w:sz w:val="24"/>
          <w:szCs w:val="24"/>
        </w:rPr>
        <w:t>руб</w:t>
      </w:r>
      <w:r w:rsidRPr="00EB2375">
        <w:rPr>
          <w:rFonts w:ascii="Times New Roman" w:hAnsi="Times New Roman" w:cs="Times New Roman"/>
          <w:sz w:val="24"/>
          <w:szCs w:val="24"/>
        </w:rPr>
        <w:t>.</w:t>
      </w:r>
      <w:r w:rsidR="007B77E1" w:rsidRPr="00EB2375">
        <w:rPr>
          <w:rFonts w:ascii="Times New Roman" w:hAnsi="Times New Roman" w:cs="Times New Roman"/>
          <w:sz w:val="24"/>
          <w:szCs w:val="24"/>
        </w:rPr>
        <w:t>, областного бюджета 2240,6</w:t>
      </w:r>
      <w:r w:rsidR="009F60F7">
        <w:rPr>
          <w:rFonts w:ascii="Times New Roman" w:hAnsi="Times New Roman" w:cs="Times New Roman"/>
          <w:sz w:val="24"/>
          <w:szCs w:val="24"/>
        </w:rPr>
        <w:t xml:space="preserve"> тыс.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 w:rsidR="009F60F7">
        <w:rPr>
          <w:rFonts w:ascii="Times New Roman" w:hAnsi="Times New Roman" w:cs="Times New Roman"/>
          <w:sz w:val="24"/>
          <w:szCs w:val="24"/>
        </w:rPr>
        <w:t>рублей.</w:t>
      </w:r>
      <w:r w:rsidR="00697236" w:rsidRPr="00EB2375">
        <w:rPr>
          <w:rFonts w:ascii="Times New Roman" w:hAnsi="Times New Roman" w:cs="Times New Roman"/>
          <w:sz w:val="24"/>
          <w:szCs w:val="24"/>
        </w:rPr>
        <w:t xml:space="preserve"> Объёмы и источники финансирования муниципальной программы в разрезе по годам</w:t>
      </w:r>
      <w:r w:rsidR="000731CA" w:rsidRPr="00EB2375">
        <w:rPr>
          <w:rFonts w:ascii="Times New Roman" w:hAnsi="Times New Roman" w:cs="Times New Roman"/>
          <w:sz w:val="24"/>
          <w:szCs w:val="24"/>
        </w:rPr>
        <w:t>:</w:t>
      </w:r>
    </w:p>
    <w:p w:rsidR="000731CA" w:rsidRPr="00697236" w:rsidRDefault="007B77E1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2015 году – 2464,66</w:t>
      </w:r>
      <w:r w:rsidR="000731CA" w:rsidRPr="00697236">
        <w:rPr>
          <w:rFonts w:ascii="Times New Roman" w:hAnsi="Times New Roman" w:cs="Times New Roman"/>
          <w:sz w:val="24"/>
          <w:szCs w:val="24"/>
        </w:rPr>
        <w:t xml:space="preserve">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0731CA" w:rsidRPr="00697236">
        <w:rPr>
          <w:rFonts w:ascii="Times New Roman" w:hAnsi="Times New Roman" w:cs="Times New Roman"/>
          <w:sz w:val="24"/>
          <w:szCs w:val="24"/>
        </w:rPr>
        <w:t>рублей</w:t>
      </w:r>
      <w:r w:rsidR="00EB2375">
        <w:rPr>
          <w:rFonts w:ascii="Times New Roman" w:hAnsi="Times New Roman" w:cs="Times New Roman"/>
          <w:sz w:val="24"/>
          <w:szCs w:val="24"/>
        </w:rPr>
        <w:t>,</w:t>
      </w:r>
      <w:r w:rsidR="00330337" w:rsidRPr="00697236"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областной бюджет – 2240,6</w:t>
      </w:r>
      <w:r w:rsidR="00330337" w:rsidRPr="006972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31CA" w:rsidRPr="00697236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 в 2016 году – 55,0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рублей;</w:t>
      </w:r>
    </w:p>
    <w:p w:rsidR="000731CA" w:rsidRPr="00697236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в 2017 году – 60,0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рублей;</w:t>
      </w:r>
    </w:p>
    <w:p w:rsidR="000731CA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 в 2018 году – 65,0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</w:t>
      </w:r>
      <w:r w:rsidR="00BC45C7">
        <w:rPr>
          <w:rFonts w:ascii="Times New Roman" w:hAnsi="Times New Roman" w:cs="Times New Roman"/>
          <w:sz w:val="24"/>
          <w:szCs w:val="24"/>
        </w:rPr>
        <w:t>.</w:t>
      </w:r>
    </w:p>
    <w:p w:rsidR="00BC45C7" w:rsidRPr="00697236" w:rsidRDefault="00BC45C7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2A2" w:rsidRDefault="000731CA" w:rsidP="009F60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 xml:space="preserve">1.2. В </w:t>
      </w:r>
      <w:r w:rsidR="009F60F7">
        <w:rPr>
          <w:rFonts w:ascii="Times New Roman" w:hAnsi="Times New Roman" w:cs="Times New Roman"/>
          <w:sz w:val="24"/>
          <w:szCs w:val="24"/>
        </w:rPr>
        <w:t>паспорте Программы раздел</w:t>
      </w:r>
      <w:r w:rsidRPr="00697236">
        <w:rPr>
          <w:rFonts w:ascii="Times New Roman" w:hAnsi="Times New Roman" w:cs="Times New Roman"/>
          <w:sz w:val="24"/>
          <w:szCs w:val="24"/>
        </w:rPr>
        <w:t xml:space="preserve"> «</w:t>
      </w:r>
      <w:r w:rsidR="00F904EE" w:rsidRPr="00697236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муниципальной программы» </w:t>
      </w:r>
      <w:r w:rsidR="009F60F7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F904EE" w:rsidRPr="00697236">
        <w:rPr>
          <w:rFonts w:ascii="Times New Roman" w:hAnsi="Times New Roman" w:cs="Times New Roman"/>
          <w:sz w:val="24"/>
          <w:szCs w:val="24"/>
        </w:rPr>
        <w:t>:</w:t>
      </w:r>
      <w:r w:rsidR="009F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C7" w:rsidRPr="009F60F7" w:rsidRDefault="009F60F7" w:rsidP="009F60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уровня благоустройства территории ТОС».</w:t>
      </w:r>
    </w:p>
    <w:p w:rsidR="00FD52A2" w:rsidRDefault="00BC45C7" w:rsidP="009F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904EE" w:rsidRPr="00BC45C7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9F60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904EE" w:rsidRPr="00BC45C7">
        <w:rPr>
          <w:rFonts w:ascii="Times New Roman" w:hAnsi="Times New Roman" w:cs="Times New Roman"/>
          <w:sz w:val="24"/>
          <w:szCs w:val="24"/>
        </w:rPr>
        <w:t>« Целевые показатели достижения цели и решения задач, основные ожидаемые конечные результаты муниципальной программы</w:t>
      </w:r>
      <w:r w:rsidR="009F60F7"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2252BF" w:rsidRPr="00BC45C7">
        <w:rPr>
          <w:rFonts w:ascii="Times New Roman" w:hAnsi="Times New Roman" w:cs="Times New Roman"/>
          <w:sz w:val="24"/>
          <w:szCs w:val="24"/>
        </w:rPr>
        <w:t>абзацем</w:t>
      </w:r>
      <w:r w:rsidR="009F60F7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252BF" w:rsidRPr="00BC45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4EE" w:rsidRPr="00BC45C7" w:rsidRDefault="009F60F7" w:rsidP="009F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2BF" w:rsidRPr="00BC45C7">
        <w:rPr>
          <w:rFonts w:ascii="Times New Roman" w:hAnsi="Times New Roman" w:cs="Times New Roman"/>
          <w:sz w:val="24"/>
          <w:szCs w:val="24"/>
        </w:rPr>
        <w:t>реализация проектов по благоустройству территорий ТОС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2BF" w:rsidRPr="00BC45C7">
        <w:rPr>
          <w:rFonts w:ascii="Times New Roman" w:hAnsi="Times New Roman" w:cs="Times New Roman"/>
          <w:sz w:val="24"/>
          <w:szCs w:val="24"/>
        </w:rPr>
        <w:t>.</w:t>
      </w:r>
    </w:p>
    <w:p w:rsidR="002252BF" w:rsidRPr="00BC45C7" w:rsidRDefault="00BC45C7" w:rsidP="00BC45C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2252BF" w:rsidRPr="00BC45C7">
        <w:rPr>
          <w:rFonts w:ascii="Times New Roman" w:hAnsi="Times New Roman" w:cs="Times New Roman"/>
          <w:sz w:val="24"/>
          <w:szCs w:val="24"/>
        </w:rPr>
        <w:t xml:space="preserve">В разделе 4 </w:t>
      </w:r>
      <w:r w:rsidR="009F60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252BF" w:rsidRPr="00BC45C7">
        <w:rPr>
          <w:rFonts w:ascii="Times New Roman" w:hAnsi="Times New Roman" w:cs="Times New Roman"/>
          <w:sz w:val="24"/>
          <w:szCs w:val="24"/>
        </w:rPr>
        <w:t>«Обобщенная характеристика основных мероприятий муницип</w:t>
      </w:r>
      <w:r w:rsidR="00330337" w:rsidRPr="00BC45C7">
        <w:rPr>
          <w:rFonts w:ascii="Times New Roman" w:hAnsi="Times New Roman" w:cs="Times New Roman"/>
          <w:sz w:val="24"/>
          <w:szCs w:val="24"/>
        </w:rPr>
        <w:t>альной программы» второй абзац изложить в следующей редакции</w:t>
      </w:r>
      <w:r w:rsidR="002252BF" w:rsidRPr="00BC45C7">
        <w:rPr>
          <w:rFonts w:ascii="Times New Roman" w:hAnsi="Times New Roman" w:cs="Times New Roman"/>
          <w:sz w:val="24"/>
          <w:szCs w:val="24"/>
        </w:rPr>
        <w:t>:</w:t>
      </w:r>
    </w:p>
    <w:p w:rsidR="002252BF" w:rsidRPr="009F60F7" w:rsidRDefault="009F60F7" w:rsidP="00327D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2BF" w:rsidRPr="00697236">
        <w:rPr>
          <w:rFonts w:ascii="Times New Roman" w:hAnsi="Times New Roman" w:cs="Times New Roman"/>
          <w:sz w:val="24"/>
          <w:szCs w:val="24"/>
        </w:rPr>
        <w:t xml:space="preserve">Участие в конкурсе ТОС на право получения субсидий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ТОС, реализующими проекты по благоустройству территории ТОС. </w:t>
      </w:r>
      <w:r w:rsidR="002252BF" w:rsidRPr="00697236">
        <w:rPr>
          <w:rFonts w:ascii="Times New Roman" w:hAnsi="Times New Roman" w:cs="Times New Roman"/>
          <w:sz w:val="24"/>
          <w:szCs w:val="24"/>
        </w:rPr>
        <w:t>В качестве критериев оценки</w:t>
      </w:r>
      <w:r w:rsidR="00916C43" w:rsidRPr="00697236">
        <w:rPr>
          <w:rFonts w:ascii="Times New Roman" w:hAnsi="Times New Roman" w:cs="Times New Roman"/>
          <w:sz w:val="24"/>
          <w:szCs w:val="24"/>
        </w:rPr>
        <w:t xml:space="preserve"> участников названного конкурса рассматриваются показатели деятельности организаций ТОС, утвержденные Положением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F7">
        <w:rPr>
          <w:rFonts w:ascii="Times New Roman" w:eastAsia="Calibri" w:hAnsi="Times New Roman" w:cs="Times New Roman"/>
          <w:sz w:val="24"/>
          <w:szCs w:val="24"/>
        </w:rPr>
        <w:t>о порядке предост</w:t>
      </w:r>
      <w:r w:rsidR="00327DF7">
        <w:rPr>
          <w:rFonts w:ascii="Times New Roman" w:eastAsia="Calibri" w:hAnsi="Times New Roman" w:cs="Times New Roman"/>
          <w:sz w:val="24"/>
          <w:szCs w:val="24"/>
        </w:rPr>
        <w:t xml:space="preserve">авления субсидий </w:t>
      </w:r>
      <w:r w:rsidRPr="009F60F7">
        <w:rPr>
          <w:rFonts w:ascii="Times New Roman" w:eastAsia="Calibri" w:hAnsi="Times New Roman" w:cs="Times New Roman"/>
          <w:sz w:val="24"/>
          <w:szCs w:val="24"/>
        </w:rPr>
        <w:t>из местного бюджета организациям территориального общественного самоуправления, реализующим проекты по благоустройству территории территориального общественного самоуправления, осуществляющих деятельность на территории Кумылженского муниципального района Волгоградской области</w:t>
      </w:r>
      <w:proofErr w:type="gramStart"/>
      <w:r w:rsidR="00916C43" w:rsidRPr="009F60F7">
        <w:rPr>
          <w:rFonts w:ascii="Times New Roman" w:hAnsi="Times New Roman" w:cs="Times New Roman"/>
          <w:sz w:val="24"/>
          <w:szCs w:val="24"/>
        </w:rPr>
        <w:t>.</w:t>
      </w:r>
      <w:r w:rsidR="0086433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16C43" w:rsidRPr="003A4ABD" w:rsidRDefault="00327DF7" w:rsidP="0032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6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7 Программы</w:t>
      </w:r>
      <w:r w:rsidR="00916C43" w:rsidRPr="00BC45C7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</w:t>
      </w:r>
      <w:r w:rsidR="001234C0" w:rsidRPr="00BC45C7">
        <w:rPr>
          <w:rFonts w:ascii="Times New Roman" w:hAnsi="Times New Roman" w:cs="Times New Roman"/>
          <w:sz w:val="24"/>
          <w:szCs w:val="24"/>
        </w:rPr>
        <w:t xml:space="preserve"> ресурсов, необходимых для реализации муниципальной программы»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6C4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916C4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16C43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районного</w:t>
      </w:r>
      <w:r w:rsidR="00330337">
        <w:rPr>
          <w:rFonts w:ascii="Times New Roman" w:hAnsi="Times New Roman" w:cs="Times New Roman"/>
          <w:sz w:val="24"/>
          <w:szCs w:val="24"/>
        </w:rPr>
        <w:t xml:space="preserve"> и областного </w:t>
      </w:r>
      <w:r w:rsidR="00916C43">
        <w:rPr>
          <w:rFonts w:ascii="Times New Roman" w:hAnsi="Times New Roman" w:cs="Times New Roman"/>
          <w:sz w:val="24"/>
          <w:szCs w:val="24"/>
        </w:rPr>
        <w:t xml:space="preserve">бюджета. Общий объём ассигнований по финансированию </w:t>
      </w:r>
      <w:r w:rsidR="00916C4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16C43" w:rsidRPr="003A4ABD">
        <w:rPr>
          <w:rFonts w:ascii="Times New Roman" w:hAnsi="Times New Roman" w:cs="Times New Roman"/>
          <w:sz w:val="24"/>
          <w:szCs w:val="24"/>
        </w:rPr>
        <w:t>на 2014 - 2018 годы</w:t>
      </w:r>
      <w:r w:rsidR="003A4AB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16C43" w:rsidRPr="006E7BB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2644,66</w:t>
      </w:r>
      <w:r w:rsidR="00697236" w:rsidRPr="00697236">
        <w:rPr>
          <w:rFonts w:ascii="Times New Roman" w:hAnsi="Times New Roman" w:cs="Times New Roman"/>
          <w:sz w:val="24"/>
          <w:szCs w:val="24"/>
        </w:rPr>
        <w:t xml:space="preserve">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697236" w:rsidRPr="00697236">
        <w:rPr>
          <w:rFonts w:ascii="Times New Roman" w:hAnsi="Times New Roman" w:cs="Times New Roman"/>
          <w:sz w:val="24"/>
          <w:szCs w:val="24"/>
        </w:rPr>
        <w:t>рублей, в том числе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районного бюджета </w:t>
      </w:r>
      <w:r w:rsidR="00697236" w:rsidRPr="00697236">
        <w:rPr>
          <w:rFonts w:ascii="Times New Roman" w:hAnsi="Times New Roman" w:cs="Times New Roman"/>
          <w:sz w:val="24"/>
          <w:szCs w:val="24"/>
        </w:rPr>
        <w:t>404,06 тыс</w:t>
      </w:r>
      <w:r w:rsidR="007B77E1">
        <w:rPr>
          <w:rFonts w:ascii="Times New Roman" w:hAnsi="Times New Roman" w:cs="Times New Roman"/>
          <w:sz w:val="24"/>
          <w:szCs w:val="24"/>
        </w:rPr>
        <w:t>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руб</w:t>
      </w:r>
      <w:r w:rsidR="00BC45C7">
        <w:rPr>
          <w:rFonts w:ascii="Times New Roman" w:hAnsi="Times New Roman" w:cs="Times New Roman"/>
          <w:sz w:val="24"/>
          <w:szCs w:val="24"/>
        </w:rPr>
        <w:t>.</w:t>
      </w:r>
      <w:r w:rsidR="007B77E1">
        <w:rPr>
          <w:rFonts w:ascii="Times New Roman" w:hAnsi="Times New Roman" w:cs="Times New Roman"/>
          <w:sz w:val="24"/>
          <w:szCs w:val="24"/>
        </w:rPr>
        <w:t>, областного бюджета 2240,6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</w:t>
      </w:r>
      <w:r w:rsidR="00916C43" w:rsidRPr="003A4AB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A4ABD" w:rsidRPr="003A4ABD">
        <w:rPr>
          <w:rFonts w:ascii="Times New Roman" w:hAnsi="Times New Roman" w:cs="Times New Roman"/>
          <w:sz w:val="24"/>
          <w:szCs w:val="24"/>
        </w:rPr>
        <w:t xml:space="preserve"> в разрезе по годам</w:t>
      </w:r>
      <w:r w:rsidR="00916C43" w:rsidRPr="003A4ABD">
        <w:rPr>
          <w:rFonts w:ascii="Times New Roman" w:hAnsi="Times New Roman" w:cs="Times New Roman"/>
          <w:sz w:val="24"/>
          <w:szCs w:val="24"/>
        </w:rPr>
        <w:t>: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2015 год  - 2464,66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A4ABD">
        <w:rPr>
          <w:rFonts w:ascii="Times New Roman" w:hAnsi="Times New Roman" w:cs="Times New Roman"/>
          <w:sz w:val="24"/>
          <w:szCs w:val="24"/>
        </w:rPr>
        <w:t>;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B77E1">
        <w:rPr>
          <w:rFonts w:ascii="Times New Roman" w:hAnsi="Times New Roman" w:cs="Times New Roman"/>
          <w:sz w:val="24"/>
          <w:szCs w:val="24"/>
        </w:rPr>
        <w:t xml:space="preserve"> областной бюджет – 2240,6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2016 год  - 55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2017 год  - 60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2018 год  - 65 тыс. рублей.</w:t>
      </w:r>
    </w:p>
    <w:p w:rsidR="00916C43" w:rsidRDefault="00916C43" w:rsidP="00BC45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средств районного бюджета, направленных на финансирование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подлежит ежегодному уточнению в установленном порядке при формировании проекта районного бюджета на соответствующий финансовый год. Могут привлекаться средства из иных не запрещенных законодательством источников.</w:t>
      </w:r>
    </w:p>
    <w:p w:rsidR="00916C43" w:rsidRDefault="00BC45C7" w:rsidP="00BC45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C43">
        <w:rPr>
          <w:rFonts w:ascii="Times New Roman" w:hAnsi="Times New Roman" w:cs="Times New Roman"/>
          <w:sz w:val="24"/>
          <w:szCs w:val="24"/>
        </w:rPr>
        <w:t xml:space="preserve">Средства на реализацию </w:t>
      </w:r>
      <w:r w:rsidR="00916C43">
        <w:rPr>
          <w:rFonts w:ascii="Times New Roman" w:hAnsi="Times New Roman"/>
          <w:sz w:val="24"/>
          <w:szCs w:val="24"/>
        </w:rPr>
        <w:t>муниципальной программы выделяются из районного бюджета согласно приложению 3</w:t>
      </w:r>
      <w:r w:rsidR="00327DF7">
        <w:rPr>
          <w:rFonts w:ascii="Times New Roman" w:hAnsi="Times New Roman"/>
          <w:sz w:val="24"/>
          <w:szCs w:val="24"/>
        </w:rPr>
        <w:t>»</w:t>
      </w:r>
      <w:r w:rsidR="00916C43">
        <w:rPr>
          <w:rFonts w:ascii="Times New Roman" w:hAnsi="Times New Roman"/>
          <w:sz w:val="24"/>
          <w:szCs w:val="24"/>
        </w:rPr>
        <w:t>.</w:t>
      </w:r>
    </w:p>
    <w:p w:rsidR="00F55CB6" w:rsidRDefault="00BC45C7" w:rsidP="00327D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</w:t>
      </w:r>
      <w:r w:rsidR="00F55CB6">
        <w:rPr>
          <w:rFonts w:ascii="Times New Roman" w:hAnsi="Times New Roman" w:cs="Times New Roman"/>
          <w:sz w:val="24"/>
          <w:szCs w:val="24"/>
        </w:rPr>
        <w:t>Приложение 2 к Программе изложить в новой редакции согласно приложению 1 к настоящему постановлению.</w:t>
      </w:r>
    </w:p>
    <w:p w:rsidR="00BC45C7" w:rsidRDefault="00F55CB6" w:rsidP="00F55C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 Приложение 3 к Программе</w:t>
      </w:r>
      <w:r w:rsidR="0032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2 к настоящему постановлению.</w:t>
      </w:r>
    </w:p>
    <w:p w:rsidR="00BC45C7" w:rsidRPr="00BC45C7" w:rsidRDefault="00F55CB6" w:rsidP="00F5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общего отдела администрации Кумылженского муниципального района Мещерякова Ю.И.</w:t>
      </w:r>
    </w:p>
    <w:p w:rsidR="009E30D1" w:rsidRPr="009E30D1" w:rsidRDefault="00F55CB6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30D1" w:rsidRPr="009E30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в районной газете «Победа», а также подлежит размещению на официальном сайте Кумылженского муниципального района в сети Интернет.</w:t>
      </w: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>Кумылженского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Pr="009E30D1">
        <w:rPr>
          <w:rFonts w:ascii="Times New Roman" w:hAnsi="Times New Roman" w:cs="Times New Roman"/>
          <w:sz w:val="24"/>
          <w:szCs w:val="24"/>
        </w:rPr>
        <w:tab/>
      </w:r>
      <w:r w:rsidRPr="009E30D1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</w:t>
      </w:r>
      <w:r w:rsidRPr="009E30D1">
        <w:rPr>
          <w:rFonts w:ascii="Times New Roman" w:hAnsi="Times New Roman" w:cs="Times New Roman"/>
          <w:sz w:val="24"/>
          <w:szCs w:val="24"/>
        </w:rPr>
        <w:tab/>
      </w:r>
      <w:r w:rsidRPr="009E30D1"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C45C7" w:rsidRDefault="00BC45C7" w:rsidP="00BC45C7"/>
    <w:p w:rsidR="009E30D1" w:rsidRDefault="009E30D1" w:rsidP="00F55CB6">
      <w:pPr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  <w:sectPr w:rsidR="009E30D1" w:rsidSect="008E4C08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8428"/>
        <w:gridCol w:w="6358"/>
      </w:tblGrid>
      <w:tr w:rsidR="001F6D16" w:rsidTr="00D158A7">
        <w:tc>
          <w:tcPr>
            <w:tcW w:w="8613" w:type="dxa"/>
          </w:tcPr>
          <w:p w:rsidR="001F6D16" w:rsidRDefault="001F6D16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B34D57" w:rsidRDefault="00B34D57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 xml:space="preserve">ПРИЛОЖЕНИЕ </w:t>
            </w:r>
            <w:r w:rsidR="006E743F">
              <w:rPr>
                <w:rFonts w:ascii="Times New Roman" w:hAnsi="Times New Roman" w:cs="Times New Roman"/>
              </w:rPr>
              <w:t>1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Кумылженского муниципального района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Волгоградской области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D1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1F6D16">
              <w:rPr>
                <w:rFonts w:ascii="Times New Roman" w:hAnsi="Times New Roman" w:cs="Times New Roman"/>
              </w:rPr>
              <w:t>г.  №_______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D16">
              <w:rPr>
                <w:rFonts w:ascii="Times New Roman" w:hAnsi="Times New Roman" w:cs="Times New Roman"/>
                <w:sz w:val="20"/>
                <w:szCs w:val="20"/>
              </w:rPr>
              <w:t xml:space="preserve">«Приложение </w:t>
            </w:r>
            <w:r w:rsidR="006E7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6" w:rsidRDefault="001F6D16" w:rsidP="001F6D1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Кумылженского муниципального района</w:t>
            </w:r>
          </w:p>
          <w:p w:rsidR="001F6D16" w:rsidRDefault="001F6D16" w:rsidP="001F6D1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Кумылженского муниципального района»  на 2014 - 2018 годы </w:t>
            </w:r>
          </w:p>
        </w:tc>
      </w:tr>
    </w:tbl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4D57" w:rsidRDefault="00EC734A" w:rsidP="00EC7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4A" w:rsidRPr="00EC734A" w:rsidRDefault="00EC734A" w:rsidP="00EC7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Кумылженского муниципального района 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территориального общественного самоуправления Кумылженского муниципального района»  </w:t>
      </w:r>
    </w:p>
    <w:p w:rsidR="00D158A7" w:rsidRDefault="00EC734A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2014 - 2018 годы</w:t>
      </w: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68"/>
        <w:gridCol w:w="3240"/>
        <w:gridCol w:w="1954"/>
        <w:gridCol w:w="676"/>
        <w:gridCol w:w="1150"/>
        <w:gridCol w:w="900"/>
        <w:gridCol w:w="900"/>
        <w:gridCol w:w="900"/>
        <w:gridCol w:w="1080"/>
        <w:gridCol w:w="2160"/>
        <w:gridCol w:w="1272"/>
      </w:tblGrid>
      <w:tr w:rsidR="00B34D57" w:rsidTr="00D415B0">
        <w:tc>
          <w:tcPr>
            <w:tcW w:w="468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RPr="000478B7" w:rsidTr="00D415B0">
        <w:tc>
          <w:tcPr>
            <w:tcW w:w="468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 семинаров для актива ТОС и </w:t>
            </w:r>
            <w:r w:rsidRPr="00723DFB">
              <w:rPr>
                <w:sz w:val="22"/>
                <w:szCs w:val="22"/>
              </w:rPr>
              <w:t>работников органов   местного  самоуправления Кумылженского муниципального района</w:t>
            </w:r>
            <w:r>
              <w:rPr>
                <w:sz w:val="22"/>
                <w:szCs w:val="22"/>
              </w:rPr>
              <w:t>, ответственных за содействие (обеспечение) деятельности ТОС.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 семинаров: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 – 2 ед.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RPr="000478B7" w:rsidTr="00D415B0">
        <w:tc>
          <w:tcPr>
            <w:tcW w:w="468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обеспечение проведения эстафеты героико-патриотических дел ТОС Волгоградской области «От Победы под Сталинградом – к Великой Победе», посвящённой 70-летию Победы в Великой Отечественной войне 1941-1945 годов.</w:t>
            </w: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</w:t>
            </w:r>
            <w:proofErr w:type="spellStart"/>
            <w:r>
              <w:rPr>
                <w:sz w:val="22"/>
                <w:szCs w:val="22"/>
              </w:rPr>
              <w:t>насе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Кумылжен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ского муниципа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 xml:space="preserve"> района в деятельность ТОС, направленную на патриотическое воспитание граждан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2014, 2015 годы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районных месячников: весеннего месяца Добра,  осеннего месяца Добра.</w:t>
            </w:r>
          </w:p>
        </w:tc>
        <w:tc>
          <w:tcPr>
            <w:tcW w:w="1954" w:type="dxa"/>
          </w:tcPr>
          <w:p w:rsidR="00B34D57" w:rsidRDefault="00B34D57" w:rsidP="00B34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 и строительства администрации Кумылженского муниципального района</w:t>
            </w:r>
          </w:p>
          <w:p w:rsidR="00B34D57" w:rsidRDefault="00B34D57" w:rsidP="00B34D57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9 сельских поселений района в районных месячниках организаций ТОС (2 раза в год)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B34D57" w:rsidRPr="00B34D57" w:rsidRDefault="00B34D57" w:rsidP="00D415B0">
            <w:pPr>
              <w:rPr>
                <w:sz w:val="22"/>
                <w:szCs w:val="22"/>
              </w:rPr>
            </w:pPr>
            <w:r w:rsidRPr="00B34D57">
              <w:rPr>
                <w:sz w:val="22"/>
                <w:szCs w:val="22"/>
              </w:rPr>
              <w:t xml:space="preserve">Проведение совместно с </w:t>
            </w:r>
            <w:proofErr w:type="spellStart"/>
            <w:r w:rsidRPr="00B34D57">
              <w:rPr>
                <w:sz w:val="22"/>
                <w:szCs w:val="22"/>
              </w:rPr>
              <w:t>акти</w:t>
            </w:r>
            <w:proofErr w:type="spellEnd"/>
          </w:p>
          <w:p w:rsidR="00B34D57" w:rsidRPr="00B34D57" w:rsidRDefault="00B34D57" w:rsidP="00D415B0">
            <w:pPr>
              <w:rPr>
                <w:sz w:val="22"/>
                <w:szCs w:val="22"/>
              </w:rPr>
            </w:pPr>
            <w:proofErr w:type="spellStart"/>
            <w:r w:rsidRPr="00B34D57">
              <w:rPr>
                <w:sz w:val="22"/>
                <w:szCs w:val="22"/>
              </w:rPr>
              <w:t>вом</w:t>
            </w:r>
            <w:proofErr w:type="spellEnd"/>
            <w:r w:rsidRPr="00B34D57">
              <w:rPr>
                <w:sz w:val="22"/>
                <w:szCs w:val="22"/>
              </w:rPr>
              <w:t xml:space="preserve"> ТОС </w:t>
            </w:r>
            <w:proofErr w:type="spellStart"/>
            <w:r w:rsidRPr="00B34D57">
              <w:rPr>
                <w:sz w:val="22"/>
                <w:szCs w:val="22"/>
              </w:rPr>
              <w:t>инструкторско-мето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B34D57">
              <w:rPr>
                <w:sz w:val="22"/>
                <w:szCs w:val="22"/>
              </w:rPr>
              <w:t>дических</w:t>
            </w:r>
            <w:proofErr w:type="spellEnd"/>
            <w:r w:rsidRPr="00B34D57">
              <w:rPr>
                <w:sz w:val="22"/>
                <w:szCs w:val="22"/>
              </w:rPr>
              <w:t xml:space="preserve"> занятий с жителями по </w:t>
            </w:r>
            <w:proofErr w:type="spellStart"/>
            <w:r w:rsidRPr="00B34D57">
              <w:rPr>
                <w:sz w:val="22"/>
                <w:szCs w:val="22"/>
              </w:rPr>
              <w:t>пожаробезопасному</w:t>
            </w:r>
            <w:proofErr w:type="spellEnd"/>
            <w:r w:rsidRPr="00B34D57">
              <w:rPr>
                <w:sz w:val="22"/>
                <w:szCs w:val="22"/>
              </w:rPr>
              <w:t xml:space="preserve"> поведению.</w:t>
            </w:r>
          </w:p>
        </w:tc>
        <w:tc>
          <w:tcPr>
            <w:tcW w:w="1954" w:type="dxa"/>
          </w:tcPr>
          <w:p w:rsidR="00B34D57" w:rsidRDefault="00B34D57" w:rsidP="00B34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</w:t>
            </w:r>
            <w:r w:rsidRPr="00F94148">
              <w:rPr>
                <w:sz w:val="22"/>
                <w:szCs w:val="22"/>
              </w:rPr>
              <w:t xml:space="preserve">ние </w:t>
            </w:r>
            <w:proofErr w:type="spellStart"/>
            <w:r w:rsidRPr="00F94148">
              <w:rPr>
                <w:sz w:val="22"/>
                <w:szCs w:val="22"/>
              </w:rPr>
              <w:t>инфор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мированности</w:t>
            </w:r>
            <w:proofErr w:type="spellEnd"/>
            <w:r w:rsidRPr="00F94148">
              <w:rPr>
                <w:sz w:val="22"/>
                <w:szCs w:val="22"/>
              </w:rPr>
              <w:t xml:space="preserve"> </w:t>
            </w:r>
            <w:proofErr w:type="spellStart"/>
            <w:r w:rsidRPr="00F94148">
              <w:rPr>
                <w:sz w:val="22"/>
                <w:szCs w:val="22"/>
              </w:rPr>
              <w:t>насе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ления</w:t>
            </w:r>
            <w:proofErr w:type="spellEnd"/>
            <w:r w:rsidRPr="00F94148">
              <w:rPr>
                <w:sz w:val="22"/>
                <w:szCs w:val="22"/>
              </w:rPr>
              <w:t xml:space="preserve"> о </w:t>
            </w:r>
            <w:proofErr w:type="spellStart"/>
            <w:r w:rsidRPr="00F94148">
              <w:rPr>
                <w:sz w:val="22"/>
                <w:szCs w:val="22"/>
              </w:rPr>
              <w:t>пожаробе</w:t>
            </w:r>
            <w:r>
              <w:rPr>
                <w:sz w:val="22"/>
                <w:szCs w:val="22"/>
              </w:rPr>
              <w:t>зо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пасном</w:t>
            </w:r>
            <w:proofErr w:type="spellEnd"/>
            <w:r w:rsidRPr="00F94148">
              <w:rPr>
                <w:sz w:val="22"/>
                <w:szCs w:val="22"/>
              </w:rPr>
              <w:t xml:space="preserve"> </w:t>
            </w:r>
            <w:proofErr w:type="gramStart"/>
            <w:r w:rsidRPr="00F94148">
              <w:rPr>
                <w:sz w:val="22"/>
                <w:szCs w:val="22"/>
              </w:rPr>
              <w:t>поведении</w:t>
            </w:r>
            <w:proofErr w:type="gramEnd"/>
            <w:r w:rsidRPr="00F94148">
              <w:rPr>
                <w:sz w:val="22"/>
                <w:szCs w:val="22"/>
              </w:rPr>
              <w:t>, правилах пожарной безопасности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совещаний,  круглых столов для актива ТОС по вопросам деятельности органов социальной защиты населения, функционирующих в границах ТОС.</w:t>
            </w: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по  </w:t>
            </w:r>
            <w:proofErr w:type="gramStart"/>
            <w:r>
              <w:rPr>
                <w:sz w:val="22"/>
                <w:szCs w:val="22"/>
              </w:rPr>
              <w:t>социальным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росам </w:t>
            </w:r>
            <w:proofErr w:type="spellStart"/>
            <w:r>
              <w:rPr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рации Кумылжен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ского муниципа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 xml:space="preserve"> района, ГКУ «Центр </w:t>
            </w:r>
            <w:proofErr w:type="spellStart"/>
            <w:r>
              <w:rPr>
                <w:sz w:val="22"/>
                <w:szCs w:val="22"/>
              </w:rPr>
              <w:t>соци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альной</w:t>
            </w:r>
            <w:proofErr w:type="spellEnd"/>
            <w:r>
              <w:rPr>
                <w:sz w:val="22"/>
                <w:szCs w:val="22"/>
              </w:rPr>
              <w:t xml:space="preserve"> защиты населения по Ку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мылженскому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</w:p>
          <w:p w:rsidR="00B34D57" w:rsidRDefault="00B34D57" w:rsidP="00D37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ону</w:t>
            </w:r>
            <w:proofErr w:type="spellEnd"/>
            <w:r>
              <w:rPr>
                <w:sz w:val="22"/>
                <w:szCs w:val="22"/>
              </w:rPr>
              <w:t xml:space="preserve">» (по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D37677">
              <w:rPr>
                <w:sz w:val="22"/>
                <w:szCs w:val="22"/>
              </w:rPr>
              <w:t>оглас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D376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совещаний: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 – 2 ед.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4D57" w:rsidRPr="00F94148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методической помощи председателям ТОС в подготовке материалов к конкурсам  «Лучшее ТОС» года, «Образцовое ТОС», «Лидер ТОС».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общий</w:t>
            </w:r>
            <w:proofErr w:type="gramEnd"/>
            <w:r>
              <w:rPr>
                <w:sz w:val="22"/>
                <w:szCs w:val="22"/>
              </w:rPr>
              <w:t xml:space="preserve"> и правовой отделы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оформления конкурсных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заключения договоров социального партнерства с администрациями сельских поселений района, организациями, учреждениями Кумылженского муниципального района.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заключенных договоров.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движения «Помоги ветерану».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по 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вопросам 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охвата ветеранов в оказании помощи.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органов ТОС к организации спортивно-массовой работы с детьми и подростками по месту жительства.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культуры и молодежи,  физкультуры и спорта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% </w:t>
            </w:r>
            <w:proofErr w:type="spellStart"/>
            <w:r>
              <w:rPr>
                <w:sz w:val="22"/>
                <w:szCs w:val="22"/>
              </w:rPr>
              <w:t>охва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 участия </w:t>
            </w:r>
            <w:proofErr w:type="spellStart"/>
            <w:r>
              <w:rPr>
                <w:sz w:val="22"/>
                <w:szCs w:val="22"/>
              </w:rPr>
              <w:t>населе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в спортивных мероприятиях: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3E59">
                <w:t>2014 г</w:t>
              </w:r>
            </w:smartTag>
            <w:r w:rsidRPr="00843E59">
              <w:t xml:space="preserve">. – </w:t>
            </w:r>
            <w:r>
              <w:t>10 %</w:t>
            </w:r>
            <w:r w:rsidRPr="00843E59">
              <w:t>.;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3E59">
                <w:t>2015 г</w:t>
              </w:r>
            </w:smartTag>
            <w:r w:rsidRPr="00843E59">
              <w:t xml:space="preserve">. – </w:t>
            </w:r>
            <w:r>
              <w:t>15%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3E59">
                <w:t>2016 г</w:t>
              </w:r>
            </w:smartTag>
            <w:r w:rsidRPr="00843E59">
              <w:t xml:space="preserve">. – </w:t>
            </w:r>
            <w:r>
              <w:t>20%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43E59">
                <w:t>2017 г</w:t>
              </w:r>
            </w:smartTag>
            <w:r>
              <w:t>. – 25%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3E59">
                <w:t>2018 г</w:t>
              </w:r>
            </w:smartTag>
            <w:r w:rsidRPr="00843E59">
              <w:t xml:space="preserve">. – </w:t>
            </w:r>
            <w:r>
              <w:t>29 %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</w:tbl>
    <w:p w:rsidR="00B34D57" w:rsidRDefault="00B34D57" w:rsidP="00B34D57"/>
    <w:tbl>
      <w:tblPr>
        <w:tblStyle w:val="a8"/>
        <w:tblW w:w="0" w:type="auto"/>
        <w:tblLayout w:type="fixed"/>
        <w:tblLook w:val="01E0"/>
      </w:tblPr>
      <w:tblGrid>
        <w:gridCol w:w="468"/>
        <w:gridCol w:w="3240"/>
        <w:gridCol w:w="1954"/>
        <w:gridCol w:w="676"/>
        <w:gridCol w:w="1150"/>
        <w:gridCol w:w="900"/>
        <w:gridCol w:w="900"/>
        <w:gridCol w:w="900"/>
        <w:gridCol w:w="1080"/>
        <w:gridCol w:w="2160"/>
        <w:gridCol w:w="1272"/>
      </w:tblGrid>
      <w:tr w:rsidR="00B34D57" w:rsidTr="00D415B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организаций ТОС к проведению мероприятий, посвящённых празднованию Дней хуторов и станиц.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и молодежи 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коллективов художественной самодеятельности в праздничных мероприятиях.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с организациями ТОС профилактических мероприятий по обеспечению безопасности людей на воде.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 администрации Кумылженского муниципального района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несчастных случаев на воде.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D37677" w:rsidRDefault="00D37677" w:rsidP="00D37677">
            <w:pPr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Проведение фестиваля  победителей областного конкурса  «Лучшая местная администрация по работе с ТОС» и районного конкурса по реализации проектов по благоустройству.</w:t>
            </w:r>
          </w:p>
          <w:p w:rsidR="00B34D57" w:rsidRPr="00D37677" w:rsidRDefault="00B34D57" w:rsidP="00D37677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D37677" w:rsidRDefault="00D37677" w:rsidP="00D37677">
            <w:pPr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администрация Кумылженского муниципального района</w:t>
            </w:r>
          </w:p>
          <w:p w:rsidR="00B34D57" w:rsidRPr="00D3767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2464,66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D37677" w:rsidRDefault="00D37677" w:rsidP="00D415B0">
            <w:pPr>
              <w:jc w:val="center"/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2240,6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Активизация, стимулирование органов ТОС.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</w:tbl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A7" w:rsidRDefault="00D158A7" w:rsidP="00D1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B6" w:rsidRDefault="00F55CB6" w:rsidP="00EC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428"/>
        <w:gridCol w:w="6358"/>
      </w:tblGrid>
      <w:tr w:rsidR="00BC30D3" w:rsidTr="006E743F">
        <w:tc>
          <w:tcPr>
            <w:tcW w:w="8428" w:type="dxa"/>
          </w:tcPr>
          <w:p w:rsidR="00BC30D3" w:rsidRDefault="00BC30D3">
            <w:pPr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Кумылженского муниципального района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Волгоградской области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_______________г.  №_______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3</w:t>
            </w:r>
          </w:p>
          <w:p w:rsidR="00BC30D3" w:rsidRDefault="00BC30D3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Кумылженского муниципального района</w:t>
            </w:r>
          </w:p>
          <w:p w:rsidR="00BC30D3" w:rsidRDefault="00BC30D3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Кумылженского муниципального района»  на 2014 - 2018 годы </w:t>
            </w:r>
          </w:p>
        </w:tc>
      </w:tr>
    </w:tbl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668"/>
      </w:tblGrid>
      <w:tr w:rsidR="00BC30D3" w:rsidRPr="00EC734A" w:rsidTr="00EC734A">
        <w:tc>
          <w:tcPr>
            <w:tcW w:w="7668" w:type="dxa"/>
          </w:tcPr>
          <w:p w:rsidR="00BC30D3" w:rsidRPr="00EC734A" w:rsidRDefault="00BC30D3" w:rsidP="00EC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Кумылженского муниципального района «Развитие территориального 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Кумылженского муниципального района» на 2014 - 2018 годы</w:t>
      </w:r>
    </w:p>
    <w:p w:rsid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 районного бюджета</w:t>
      </w:r>
    </w:p>
    <w:p w:rsidR="00BC30D3" w:rsidRPr="00EC734A" w:rsidRDefault="00BC30D3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B6" w:rsidRDefault="00EC734A" w:rsidP="00F55C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41"/>
        <w:gridCol w:w="3420"/>
        <w:gridCol w:w="1260"/>
        <w:gridCol w:w="1509"/>
        <w:gridCol w:w="1509"/>
        <w:gridCol w:w="1509"/>
        <w:gridCol w:w="1510"/>
      </w:tblGrid>
      <w:tr w:rsidR="008D4B1F" w:rsidTr="00EC734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Кумылженского муниципального района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>еали</w:t>
            </w:r>
          </w:p>
          <w:p w:rsidR="008D4B1F" w:rsidRPr="00696C2E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115999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99">
              <w:rPr>
                <w:rFonts w:ascii="Times New Roman" w:hAnsi="Times New Roman" w:cs="Times New Roman"/>
                <w:sz w:val="22"/>
                <w:szCs w:val="22"/>
              </w:rPr>
              <w:t>Объёмы и источники финансирования  (тыс. руб.)</w:t>
            </w:r>
          </w:p>
        </w:tc>
      </w:tr>
      <w:tr w:rsidR="008D4B1F" w:rsidTr="00EC734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8D4B1F" w:rsidTr="00EC734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BC30D3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0D3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D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</w:tr>
      <w:tr w:rsidR="008D4B1F" w:rsidRPr="009E30D1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2E9D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 xml:space="preserve">Муниципальная программа Кумылженского муниципального района «Развитие территориального </w:t>
            </w: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 xml:space="preserve">общественного самоуправления Кумылженского муниципального района» </w:t>
            </w: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B1F" w:rsidRPr="00E72E9D" w:rsidRDefault="00F55CB6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8D4B1F"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7B77E1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2464,66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B77E1">
              <w:rPr>
                <w:rFonts w:ascii="Times New Roman" w:hAnsi="Times New Roman" w:cs="Times New Roman"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63880" w:rsidRPr="00E72E9D">
              <w:rPr>
                <w:rFonts w:ascii="Times New Roman" w:hAnsi="Times New Roman" w:cs="Times New Roman"/>
                <w:sz w:val="22"/>
                <w:szCs w:val="22"/>
              </w:rPr>
              <w:t>224,06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2E9D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063880" w:rsidP="00B35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2464,</w:t>
            </w:r>
            <w:r w:rsidR="003326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3326A6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063880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224,06</w:t>
            </w:r>
          </w:p>
          <w:p w:rsidR="00B35CFB" w:rsidRPr="00E72E9D" w:rsidRDefault="00B35CFB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lastRenderedPageBreak/>
              <w:t>Муниципальная программа Кумылженского муниципального района «Развитие территориального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70C" w:rsidRPr="00B35CFB" w:rsidRDefault="00AE370C" w:rsidP="00EC7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Муниципальная программа Кумылженского муниципального района «Развитие территориального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0D3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BC30D3" w:rsidRDefault="00BC30D3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BC3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370C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Муниципальная программа Кумылженского муниципального района «Развитие территориального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70C">
              <w:rPr>
                <w:rFonts w:ascii="Times New Roman" w:hAnsi="Times New Roman" w:cs="Times New Roman"/>
                <w:b/>
              </w:rPr>
              <w:t>Итого по муниципальной программе:</w:t>
            </w:r>
          </w:p>
          <w:p w:rsidR="00AE370C" w:rsidRP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EC7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D3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370C" w:rsidRPr="00AE370C" w:rsidRDefault="00AE370C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70C">
              <w:rPr>
                <w:rFonts w:ascii="Times New Roman" w:hAnsi="Times New Roman" w:cs="Times New Roman"/>
                <w:b/>
              </w:rPr>
              <w:t>2674,66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3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370C" w:rsidRPr="00AE370C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404,06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3" w:rsidRDefault="00BC30D3" w:rsidP="00BC30D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8D4B1F" w:rsidRDefault="008D4B1F" w:rsidP="009E30D1">
      <w:pPr>
        <w:spacing w:after="0" w:line="240" w:lineRule="auto"/>
        <w:rPr>
          <w:rFonts w:ascii="Times New Roman" w:hAnsi="Times New Roman" w:cs="Times New Roman"/>
        </w:rPr>
      </w:pPr>
    </w:p>
    <w:p w:rsidR="009E30D1" w:rsidRPr="009E30D1" w:rsidRDefault="009E30D1" w:rsidP="009E30D1">
      <w:pPr>
        <w:spacing w:after="0" w:line="240" w:lineRule="auto"/>
        <w:rPr>
          <w:rFonts w:ascii="Times New Roman" w:hAnsi="Times New Roman" w:cs="Times New Roman"/>
        </w:rPr>
      </w:pPr>
    </w:p>
    <w:p w:rsidR="008D4B1F" w:rsidRDefault="008D4B1F" w:rsidP="009E30D1">
      <w:pPr>
        <w:spacing w:after="0" w:line="240" w:lineRule="auto"/>
        <w:ind w:left="-360"/>
      </w:pPr>
    </w:p>
    <w:p w:rsidR="009E30D1" w:rsidRDefault="009E30D1" w:rsidP="009E30D1">
      <w:pPr>
        <w:spacing w:after="0" w:line="240" w:lineRule="auto"/>
        <w:ind w:left="-360"/>
      </w:pPr>
    </w:p>
    <w:sectPr w:rsidR="009E30D1" w:rsidSect="009E30D1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3A0"/>
    <w:multiLevelType w:val="multilevel"/>
    <w:tmpl w:val="4E2E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DCF"/>
    <w:rsid w:val="00063880"/>
    <w:rsid w:val="0006540A"/>
    <w:rsid w:val="000731CA"/>
    <w:rsid w:val="000F1B0B"/>
    <w:rsid w:val="001067BA"/>
    <w:rsid w:val="001234C0"/>
    <w:rsid w:val="00152A7A"/>
    <w:rsid w:val="00165F63"/>
    <w:rsid w:val="001D5F81"/>
    <w:rsid w:val="001F6D16"/>
    <w:rsid w:val="002252BF"/>
    <w:rsid w:val="00313232"/>
    <w:rsid w:val="00327DF7"/>
    <w:rsid w:val="00330337"/>
    <w:rsid w:val="003326A6"/>
    <w:rsid w:val="00354554"/>
    <w:rsid w:val="00372D5D"/>
    <w:rsid w:val="00373D31"/>
    <w:rsid w:val="003A4ABD"/>
    <w:rsid w:val="003B6D48"/>
    <w:rsid w:val="00400186"/>
    <w:rsid w:val="004C2CF2"/>
    <w:rsid w:val="00520181"/>
    <w:rsid w:val="005C659C"/>
    <w:rsid w:val="00607D51"/>
    <w:rsid w:val="006502A8"/>
    <w:rsid w:val="0069384E"/>
    <w:rsid w:val="00697236"/>
    <w:rsid w:val="006E5B27"/>
    <w:rsid w:val="006E743F"/>
    <w:rsid w:val="006E7BB2"/>
    <w:rsid w:val="006F106A"/>
    <w:rsid w:val="0072555C"/>
    <w:rsid w:val="00731A74"/>
    <w:rsid w:val="007B77E1"/>
    <w:rsid w:val="008035C7"/>
    <w:rsid w:val="00843402"/>
    <w:rsid w:val="00846680"/>
    <w:rsid w:val="00855ADB"/>
    <w:rsid w:val="00864335"/>
    <w:rsid w:val="008D4B1F"/>
    <w:rsid w:val="008E4C08"/>
    <w:rsid w:val="00916C43"/>
    <w:rsid w:val="0094594B"/>
    <w:rsid w:val="009E30D1"/>
    <w:rsid w:val="009F60F7"/>
    <w:rsid w:val="00A27832"/>
    <w:rsid w:val="00A51C02"/>
    <w:rsid w:val="00AB2F21"/>
    <w:rsid w:val="00AC57D2"/>
    <w:rsid w:val="00AE370C"/>
    <w:rsid w:val="00B34D57"/>
    <w:rsid w:val="00B35CFB"/>
    <w:rsid w:val="00BB0A2D"/>
    <w:rsid w:val="00BC30D3"/>
    <w:rsid w:val="00BC45C7"/>
    <w:rsid w:val="00CE4590"/>
    <w:rsid w:val="00D158A7"/>
    <w:rsid w:val="00D37677"/>
    <w:rsid w:val="00D86CFB"/>
    <w:rsid w:val="00E31C35"/>
    <w:rsid w:val="00E72E9D"/>
    <w:rsid w:val="00EB2375"/>
    <w:rsid w:val="00EC734A"/>
    <w:rsid w:val="00F55CB6"/>
    <w:rsid w:val="00F904EE"/>
    <w:rsid w:val="00F94DCF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6"/>
  </w:style>
  <w:style w:type="paragraph" w:styleId="1">
    <w:name w:val="heading 1"/>
    <w:basedOn w:val="a"/>
    <w:next w:val="a"/>
    <w:link w:val="10"/>
    <w:qFormat/>
    <w:rsid w:val="00EB2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3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CF"/>
    <w:pPr>
      <w:ind w:left="720"/>
      <w:contextualSpacing/>
    </w:pPr>
  </w:style>
  <w:style w:type="paragraph" w:customStyle="1" w:styleId="ConsPlusNormal">
    <w:name w:val="ConsPlusNormal"/>
    <w:rsid w:val="00F90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3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2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D52A2"/>
    <w:pPr>
      <w:spacing w:after="0" w:line="240" w:lineRule="auto"/>
    </w:pPr>
  </w:style>
  <w:style w:type="character" w:styleId="a5">
    <w:name w:val="Hyperlink"/>
    <w:semiHidden/>
    <w:unhideWhenUsed/>
    <w:rsid w:val="001F6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B7B3-2B8D-4E04-810C-AB0AD113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2015-10-06T12:51:00Z</cp:lastPrinted>
  <dcterms:created xsi:type="dcterms:W3CDTF">2015-10-06T12:27:00Z</dcterms:created>
  <dcterms:modified xsi:type="dcterms:W3CDTF">2015-10-06T12:27:00Z</dcterms:modified>
</cp:coreProperties>
</file>