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8C7795" w:rsidP="009B1AA5">
      <w:pPr>
        <w:pStyle w:val="a5"/>
        <w:ind w:left="1620"/>
        <w:rPr>
          <w:b/>
          <w:bCs/>
          <w:sz w:val="28"/>
        </w:rPr>
      </w:pPr>
      <w:r w:rsidRPr="008C7795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D67ACC" w:rsidRPr="006802BA" w:rsidRDefault="00D67ACC" w:rsidP="00D67ACC">
      <w:pPr>
        <w:spacing w:after="120" w:line="36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6802BA" w:rsidRPr="00D67ACC" w:rsidRDefault="006802BA" w:rsidP="00D67AC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июня 2,2 тысяч семей в Волгоградской области получат ежемесячную выплату 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маткапитала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ACC" w:rsidRPr="00D67ACC" w:rsidRDefault="00D67ACC" w:rsidP="00D67AC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ACC">
        <w:rPr>
          <w:rFonts w:ascii="Times New Roman" w:hAnsi="Times New Roman" w:cs="Times New Roman"/>
          <w:sz w:val="24"/>
          <w:szCs w:val="24"/>
        </w:rPr>
        <w:t xml:space="preserve">Начиная с июня 2023 года выплату из материнского капитала на детей до 3 лет Волгоградское отделение ОСФР будет доставлять всем семьям в один день </w:t>
      </w:r>
      <w:r w:rsidR="006802BA">
        <w:rPr>
          <w:rFonts w:ascii="Times New Roman" w:hAnsi="Times New Roman" w:cs="Times New Roman"/>
          <w:sz w:val="24"/>
          <w:szCs w:val="24"/>
        </w:rPr>
        <w:t>—</w:t>
      </w:r>
      <w:r w:rsidRPr="00D67ACC">
        <w:rPr>
          <w:rFonts w:ascii="Times New Roman" w:hAnsi="Times New Roman" w:cs="Times New Roman"/>
          <w:sz w:val="24"/>
          <w:szCs w:val="24"/>
        </w:rPr>
        <w:t xml:space="preserve"> 5-го числа каждого месяца. Приходить они будут не за текущий, а за предыдущий месяц.</w:t>
      </w:r>
    </w:p>
    <w:p w:rsidR="00D67ACC" w:rsidRDefault="00D67ACC" w:rsidP="00D67AC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ACC">
        <w:rPr>
          <w:rFonts w:ascii="Times New Roman" w:hAnsi="Times New Roman" w:cs="Times New Roman"/>
          <w:sz w:val="24"/>
          <w:szCs w:val="24"/>
        </w:rPr>
        <w:t xml:space="preserve">Переход к единому дню зачисления средств в Волгоградской области произойдет автоматически, родителям не нужно в связи с этим никуда обращаться. </w:t>
      </w:r>
    </w:p>
    <w:p w:rsidR="00D67ACC" w:rsidRPr="00D67ACC" w:rsidRDefault="00D67ACC" w:rsidP="00D67AC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ACC">
        <w:rPr>
          <w:rFonts w:ascii="Times New Roman" w:hAnsi="Times New Roman" w:cs="Times New Roman"/>
          <w:sz w:val="24"/>
          <w:szCs w:val="24"/>
        </w:rPr>
        <w:t xml:space="preserve">Напомним, </w:t>
      </w:r>
      <w:r w:rsidR="006802BA">
        <w:rPr>
          <w:rFonts w:ascii="Times New Roman" w:hAnsi="Times New Roman" w:cs="Times New Roman"/>
          <w:sz w:val="24"/>
          <w:szCs w:val="24"/>
        </w:rPr>
        <w:t xml:space="preserve">что </w:t>
      </w:r>
      <w:r w:rsidRPr="00D67ACC">
        <w:rPr>
          <w:rFonts w:ascii="Times New Roman" w:hAnsi="Times New Roman" w:cs="Times New Roman"/>
          <w:sz w:val="24"/>
          <w:szCs w:val="24"/>
        </w:rPr>
        <w:t xml:space="preserve">ежемесячная выплата </w:t>
      </w:r>
      <w:r w:rsidR="006802BA">
        <w:rPr>
          <w:rFonts w:ascii="Times New Roman" w:hAnsi="Times New Roman" w:cs="Times New Roman"/>
          <w:sz w:val="24"/>
          <w:szCs w:val="24"/>
        </w:rPr>
        <w:t xml:space="preserve">из материнского капитала </w:t>
      </w:r>
      <w:r w:rsidRPr="00D67ACC">
        <w:rPr>
          <w:rFonts w:ascii="Times New Roman" w:hAnsi="Times New Roman" w:cs="Times New Roman"/>
          <w:sz w:val="24"/>
          <w:szCs w:val="24"/>
        </w:rPr>
        <w:t>предоставляется семьям с доходом ниже двух прожиточных минимумов на человека без дополнительных требований к занятости или имуществу родителей. При расчете дохода учитываются зарплаты, премии, пенсии, больничные и ряд других поступлений, которые получают родители и дети. Сумма ежемесячной выплаты равна прожиточному минимуму ребе</w:t>
      </w:r>
      <w:r w:rsidR="006802BA">
        <w:rPr>
          <w:rFonts w:ascii="Times New Roman" w:hAnsi="Times New Roman" w:cs="Times New Roman"/>
          <w:sz w:val="24"/>
          <w:szCs w:val="24"/>
        </w:rPr>
        <w:t>нка в регионе. В</w:t>
      </w:r>
      <w:r w:rsidRPr="00D67ACC">
        <w:rPr>
          <w:rFonts w:ascii="Times New Roman" w:hAnsi="Times New Roman" w:cs="Times New Roman"/>
          <w:sz w:val="24"/>
          <w:szCs w:val="24"/>
        </w:rPr>
        <w:t xml:space="preserve"> Волгоградской области </w:t>
      </w:r>
      <w:r w:rsidR="006802BA">
        <w:rPr>
          <w:rFonts w:ascii="Times New Roman" w:hAnsi="Times New Roman" w:cs="Times New Roman"/>
          <w:sz w:val="24"/>
          <w:szCs w:val="24"/>
        </w:rPr>
        <w:t>это —</w:t>
      </w:r>
      <w:r w:rsidRPr="00D67ACC">
        <w:rPr>
          <w:rFonts w:ascii="Times New Roman" w:hAnsi="Times New Roman" w:cs="Times New Roman"/>
          <w:sz w:val="24"/>
          <w:szCs w:val="24"/>
        </w:rPr>
        <w:t xml:space="preserve"> 12 307 рублей.</w:t>
      </w:r>
    </w:p>
    <w:p w:rsidR="00D67ACC" w:rsidRDefault="00D67ACC" w:rsidP="00D67AC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ACC">
        <w:rPr>
          <w:rFonts w:ascii="Times New Roman" w:hAnsi="Times New Roman" w:cs="Times New Roman"/>
          <w:sz w:val="24"/>
          <w:szCs w:val="24"/>
        </w:rPr>
        <w:t xml:space="preserve">Для оформления выплаты семье нужно подать заявление в </w:t>
      </w:r>
      <w:r w:rsidR="006802BA">
        <w:rPr>
          <w:rFonts w:ascii="Times New Roman" w:hAnsi="Times New Roman" w:cs="Times New Roman"/>
          <w:sz w:val="24"/>
          <w:szCs w:val="24"/>
        </w:rPr>
        <w:t>Отделение Социального фонда России.</w:t>
      </w:r>
      <w:r w:rsidRPr="00D67ACC">
        <w:rPr>
          <w:rFonts w:ascii="Times New Roman" w:hAnsi="Times New Roman" w:cs="Times New Roman"/>
          <w:sz w:val="24"/>
          <w:szCs w:val="24"/>
        </w:rPr>
        <w:t xml:space="preserve"> Сделать это можно через личный кабинет на портале </w:t>
      </w:r>
      <w:r w:rsidR="006802BA">
        <w:rPr>
          <w:rFonts w:ascii="Times New Roman" w:hAnsi="Times New Roman" w:cs="Times New Roman"/>
          <w:sz w:val="24"/>
          <w:szCs w:val="24"/>
        </w:rPr>
        <w:t>Г</w:t>
      </w:r>
      <w:r w:rsidRPr="00D67ACC">
        <w:rPr>
          <w:rFonts w:ascii="Times New Roman" w:hAnsi="Times New Roman" w:cs="Times New Roman"/>
          <w:sz w:val="24"/>
          <w:szCs w:val="24"/>
        </w:rPr>
        <w:t xml:space="preserve">осуслуг, на сайте СФР, а также лично в клиентской службе </w:t>
      </w:r>
      <w:r w:rsidR="006802BA">
        <w:rPr>
          <w:rFonts w:ascii="Times New Roman" w:hAnsi="Times New Roman" w:cs="Times New Roman"/>
          <w:sz w:val="24"/>
          <w:szCs w:val="24"/>
        </w:rPr>
        <w:t>ОСФР</w:t>
      </w:r>
      <w:r w:rsidRPr="00D67ACC">
        <w:rPr>
          <w:rFonts w:ascii="Times New Roman" w:hAnsi="Times New Roman" w:cs="Times New Roman"/>
          <w:sz w:val="24"/>
          <w:szCs w:val="24"/>
        </w:rPr>
        <w:t xml:space="preserve"> или МФЦ. Выплаты из материнского капитала устанавливаются на год, по мере истечения этого срока владельцу сертификата следует </w:t>
      </w:r>
      <w:r w:rsidR="006802BA">
        <w:rPr>
          <w:rFonts w:ascii="Times New Roman" w:hAnsi="Times New Roman" w:cs="Times New Roman"/>
          <w:sz w:val="24"/>
          <w:szCs w:val="24"/>
        </w:rPr>
        <w:t xml:space="preserve">снова </w:t>
      </w:r>
      <w:r w:rsidRPr="00D67ACC">
        <w:rPr>
          <w:rFonts w:ascii="Times New Roman" w:hAnsi="Times New Roman" w:cs="Times New Roman"/>
          <w:sz w:val="24"/>
          <w:szCs w:val="24"/>
        </w:rPr>
        <w:t xml:space="preserve">обратиться в </w:t>
      </w:r>
      <w:r w:rsidR="006802BA">
        <w:rPr>
          <w:rFonts w:ascii="Times New Roman" w:hAnsi="Times New Roman" w:cs="Times New Roman"/>
          <w:sz w:val="24"/>
          <w:szCs w:val="24"/>
        </w:rPr>
        <w:t>Отделение</w:t>
      </w:r>
      <w:r w:rsidRPr="00D67ACC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6802BA">
        <w:rPr>
          <w:rFonts w:ascii="Times New Roman" w:hAnsi="Times New Roman" w:cs="Times New Roman"/>
          <w:sz w:val="24"/>
          <w:szCs w:val="24"/>
        </w:rPr>
        <w:t>ее продлить.</w:t>
      </w:r>
      <w:r w:rsidRPr="00D67ACC">
        <w:rPr>
          <w:rFonts w:ascii="Times New Roman" w:hAnsi="Times New Roman" w:cs="Times New Roman"/>
          <w:sz w:val="24"/>
          <w:szCs w:val="24"/>
        </w:rPr>
        <w:t xml:space="preserve"> Получать меру поддержки можно в дополнение к единому пособию.</w:t>
      </w:r>
    </w:p>
    <w:p w:rsidR="00D67ACC" w:rsidRDefault="00D67ACC" w:rsidP="00D67AC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7ACC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52D6B"/>
    <w:rsid w:val="000770FE"/>
    <w:rsid w:val="003408BF"/>
    <w:rsid w:val="00394D3E"/>
    <w:rsid w:val="003A1D3E"/>
    <w:rsid w:val="0045536D"/>
    <w:rsid w:val="00461D35"/>
    <w:rsid w:val="00472BD5"/>
    <w:rsid w:val="005B583A"/>
    <w:rsid w:val="005F4DB1"/>
    <w:rsid w:val="006544E7"/>
    <w:rsid w:val="006802BA"/>
    <w:rsid w:val="00754625"/>
    <w:rsid w:val="008C7795"/>
    <w:rsid w:val="0093182B"/>
    <w:rsid w:val="009B1AA5"/>
    <w:rsid w:val="009D11D0"/>
    <w:rsid w:val="00AD7557"/>
    <w:rsid w:val="00B75320"/>
    <w:rsid w:val="00CE18DB"/>
    <w:rsid w:val="00D67ACC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044AlejnikovYUV</cp:lastModifiedBy>
  <cp:revision>2</cp:revision>
  <dcterms:created xsi:type="dcterms:W3CDTF">2023-06-02T10:40:00Z</dcterms:created>
  <dcterms:modified xsi:type="dcterms:W3CDTF">2023-06-02T10:40:00Z</dcterms:modified>
</cp:coreProperties>
</file>