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91" w:rsidRPr="000513F9" w:rsidRDefault="00CE5391" w:rsidP="00CE5391">
      <w:pPr>
        <w:pStyle w:val="a3"/>
        <w:ind w:left="142"/>
        <w:jc w:val="both"/>
        <w:outlineLvl w:val="0"/>
        <w:rPr>
          <w:sz w:val="22"/>
          <w:szCs w:val="22"/>
        </w:rPr>
      </w:pPr>
      <w:r w:rsidRPr="000513F9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2540</wp:posOffset>
            </wp:positionV>
            <wp:extent cx="808990" cy="716280"/>
            <wp:effectExtent l="19050" t="0" r="0" b="0"/>
            <wp:wrapTight wrapText="bothSides">
              <wp:wrapPolygon edited="0">
                <wp:start x="-509" y="0"/>
                <wp:lineTo x="-509" y="21255"/>
                <wp:lineTo x="21363" y="21255"/>
                <wp:lineTo x="21363" y="0"/>
                <wp:lineTo x="-50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3F9">
        <w:rPr>
          <w:sz w:val="22"/>
          <w:szCs w:val="22"/>
        </w:rPr>
        <w:t>ПРЕСС-СЛУЖБА</w:t>
      </w:r>
    </w:p>
    <w:p w:rsidR="00CE5391" w:rsidRPr="000513F9" w:rsidRDefault="00CE5391" w:rsidP="00CE5391">
      <w:pPr>
        <w:pStyle w:val="a3"/>
        <w:ind w:left="142"/>
        <w:jc w:val="both"/>
        <w:rPr>
          <w:sz w:val="22"/>
          <w:szCs w:val="22"/>
        </w:rPr>
      </w:pPr>
      <w:r w:rsidRPr="000513F9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CE5391" w:rsidRPr="000513F9" w:rsidRDefault="00CE5391" w:rsidP="00CE5391">
      <w:pPr>
        <w:pStyle w:val="a3"/>
        <w:ind w:left="142"/>
        <w:jc w:val="both"/>
        <w:rPr>
          <w:sz w:val="22"/>
          <w:szCs w:val="22"/>
        </w:rPr>
      </w:pPr>
      <w:r w:rsidRPr="000513F9">
        <w:rPr>
          <w:sz w:val="22"/>
          <w:szCs w:val="22"/>
        </w:rPr>
        <w:t>РОССИЙСКОЙ ФЕДЕРАЦИИ</w:t>
      </w:r>
    </w:p>
    <w:p w:rsidR="00CE5391" w:rsidRDefault="00CE5391" w:rsidP="00CE5391">
      <w:pPr>
        <w:pStyle w:val="a3"/>
        <w:ind w:left="142"/>
        <w:jc w:val="both"/>
        <w:outlineLvl w:val="0"/>
        <w:rPr>
          <w:sz w:val="22"/>
          <w:szCs w:val="22"/>
        </w:rPr>
      </w:pPr>
      <w:r w:rsidRPr="000513F9">
        <w:rPr>
          <w:sz w:val="22"/>
          <w:szCs w:val="22"/>
        </w:rPr>
        <w:t xml:space="preserve">ПО ВОЛГОГРАДСКОЙ ОБЛАСТИ </w:t>
      </w:r>
    </w:p>
    <w:p w:rsidR="00616EDA" w:rsidRPr="000513F9" w:rsidRDefault="00616EDA" w:rsidP="00CE5391">
      <w:pPr>
        <w:pStyle w:val="a3"/>
        <w:ind w:left="142"/>
        <w:jc w:val="both"/>
        <w:outlineLvl w:val="0"/>
        <w:rPr>
          <w:sz w:val="22"/>
          <w:szCs w:val="22"/>
        </w:rPr>
      </w:pPr>
    </w:p>
    <w:p w:rsidR="00CE5391" w:rsidRDefault="00CE5391" w:rsidP="00CE5391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CE5391" w:rsidRPr="00CE5391" w:rsidRDefault="003A2153" w:rsidP="00CE5391">
      <w:pPr>
        <w:pStyle w:val="a5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pict>
          <v:line id="shape_0" o:spid="_x0000_s1026" style="position:absolute;left:0;text-align:left;z-index:251658240;visibility:visible" from="-13.9pt,4.7pt" to="461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" strokeweight="1.59mm">
            <v:stroke joinstyle="miter"/>
          </v:line>
        </w:pict>
      </w:r>
    </w:p>
    <w:p w:rsidR="00F3159A" w:rsidRDefault="00F3159A" w:rsidP="009B526D">
      <w:pPr>
        <w:spacing w:line="2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391" w:rsidRPr="005D5FCE" w:rsidRDefault="00B352A4" w:rsidP="009B526D">
      <w:pPr>
        <w:spacing w:line="2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Почти 84 </w:t>
      </w:r>
      <w:r w:rsidR="00CE5391" w:rsidRPr="005D5FCE">
        <w:rPr>
          <w:rFonts w:ascii="Times New Roman" w:hAnsi="Times New Roman" w:cs="Times New Roman"/>
          <w:b/>
          <w:bCs/>
          <w:sz w:val="28"/>
          <w:szCs w:val="28"/>
        </w:rPr>
        <w:t>тысяч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E5391" w:rsidRPr="005D5FCE">
        <w:rPr>
          <w:rFonts w:ascii="Times New Roman" w:hAnsi="Times New Roman" w:cs="Times New Roman"/>
          <w:b/>
          <w:bCs/>
          <w:sz w:val="28"/>
          <w:szCs w:val="28"/>
        </w:rPr>
        <w:t xml:space="preserve"> волгоградцев старше 80 лет</w:t>
      </w:r>
    </w:p>
    <w:p w:rsidR="00CE5391" w:rsidRPr="005D5FCE" w:rsidRDefault="00CE5391" w:rsidP="009B526D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D5FCE">
        <w:rPr>
          <w:rFonts w:ascii="Times New Roman" w:hAnsi="Times New Roman" w:cs="Times New Roman"/>
          <w:b/>
          <w:bCs/>
          <w:sz w:val="28"/>
          <w:szCs w:val="28"/>
        </w:rPr>
        <w:t>получают пенсию в повышенном размере</w:t>
      </w:r>
    </w:p>
    <w:p w:rsidR="00CE5391" w:rsidRPr="00A102CF" w:rsidRDefault="00CE5391" w:rsidP="00CE5391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102CF">
        <w:rPr>
          <w:rFonts w:ascii="Times New Roman" w:hAnsi="Times New Roman" w:cs="Times New Roman"/>
          <w:i/>
          <w:sz w:val="24"/>
          <w:szCs w:val="24"/>
        </w:rPr>
        <w:t>П</w:t>
      </w:r>
      <w:r w:rsidRPr="00A102CF">
        <w:rPr>
          <w:rFonts w:ascii="Times New Roman" w:hAnsi="Times New Roman" w:cs="Times New Roman"/>
          <w:i/>
          <w:color w:val="000000"/>
          <w:sz w:val="24"/>
          <w:szCs w:val="24"/>
        </w:rPr>
        <w:t>енсионерам с даты исполнения им 80 лет  положена фиксированная выплата (ФВ) в двойном размере. В Волгоградской области получателями т</w:t>
      </w:r>
      <w:r w:rsidR="008E5BED" w:rsidRPr="00A102CF">
        <w:rPr>
          <w:rFonts w:ascii="Times New Roman" w:hAnsi="Times New Roman" w:cs="Times New Roman"/>
          <w:i/>
          <w:color w:val="000000"/>
          <w:sz w:val="24"/>
          <w:szCs w:val="24"/>
        </w:rPr>
        <w:t>акой повышенной пенсии являются</w:t>
      </w:r>
      <w:r w:rsidRPr="00A102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сегодня</w:t>
      </w:r>
      <w:r w:rsidR="00B352A4" w:rsidRPr="00A102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83 767</w:t>
      </w:r>
      <w:r w:rsidRPr="00A102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человек. Фиксированная выплата – это гарантированная часть страховой пенсии, размер которой устанавливается государством. Выплата ежегодно индексируется. В 2023 году она составляет 7 567 рублей, а после достижения пенсионером 80 лет – 15 134 рубля.</w:t>
      </w:r>
    </w:p>
    <w:p w:rsidR="00CE5391" w:rsidRPr="00654290" w:rsidRDefault="00CE5391" w:rsidP="00CE539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90">
        <w:rPr>
          <w:rFonts w:ascii="Times New Roman" w:hAnsi="Times New Roman" w:cs="Times New Roman"/>
          <w:color w:val="000000"/>
          <w:sz w:val="24"/>
          <w:szCs w:val="24"/>
        </w:rPr>
        <w:t>Перерасчёт производится проактивно, то есть без обращения в Социальный фонд.  Повышенная фиксированная выплата назнача</w:t>
      </w:r>
      <w:r w:rsidR="008E5BED" w:rsidRPr="00654290">
        <w:rPr>
          <w:rFonts w:ascii="Times New Roman" w:hAnsi="Times New Roman" w:cs="Times New Roman"/>
          <w:color w:val="000000"/>
          <w:sz w:val="24"/>
          <w:szCs w:val="24"/>
        </w:rPr>
        <w:t xml:space="preserve">ется в месяц исполнения 80 лет, </w:t>
      </w:r>
      <w:r w:rsidRPr="00654290">
        <w:rPr>
          <w:rFonts w:ascii="Times New Roman" w:hAnsi="Times New Roman" w:cs="Times New Roman"/>
          <w:color w:val="000000"/>
          <w:sz w:val="24"/>
          <w:szCs w:val="24"/>
        </w:rPr>
        <w:t>а выпл</w:t>
      </w:r>
      <w:r w:rsidR="00E86BCD" w:rsidRPr="00654290">
        <w:rPr>
          <w:rFonts w:ascii="Times New Roman" w:hAnsi="Times New Roman" w:cs="Times New Roman"/>
          <w:color w:val="000000"/>
          <w:sz w:val="24"/>
          <w:szCs w:val="24"/>
        </w:rPr>
        <w:t>ачивается со следующего месяца –</w:t>
      </w:r>
      <w:r w:rsidRPr="00654290">
        <w:rPr>
          <w:rFonts w:ascii="Times New Roman" w:hAnsi="Times New Roman" w:cs="Times New Roman"/>
          <w:color w:val="000000"/>
          <w:sz w:val="24"/>
          <w:szCs w:val="24"/>
        </w:rPr>
        <w:t xml:space="preserve"> с доплатой с даты рождения.</w:t>
      </w:r>
    </w:p>
    <w:p w:rsidR="00CE5391" w:rsidRPr="00654290" w:rsidRDefault="00CE5391" w:rsidP="00CE5391">
      <w:pPr>
        <w:jc w:val="both"/>
        <w:rPr>
          <w:rFonts w:ascii="Times New Roman" w:hAnsi="Times New Roman" w:cs="Times New Roman"/>
          <w:sz w:val="24"/>
          <w:szCs w:val="24"/>
        </w:rPr>
      </w:pPr>
      <w:r w:rsidRPr="00654290">
        <w:rPr>
          <w:rFonts w:ascii="Times New Roman" w:hAnsi="Times New Roman" w:cs="Times New Roman"/>
          <w:color w:val="000000"/>
          <w:sz w:val="24"/>
          <w:szCs w:val="24"/>
        </w:rPr>
        <w:t>Важно знать, что р</w:t>
      </w:r>
      <w:r w:rsidRPr="00654290">
        <w:rPr>
          <w:rFonts w:ascii="Times New Roman" w:hAnsi="Times New Roman" w:cs="Times New Roman"/>
          <w:sz w:val="24"/>
          <w:szCs w:val="24"/>
        </w:rPr>
        <w:t xml:space="preserve">ассчитывать на увеличение пенсии может не каждый пенсионер старше 80 лет, а лишь тот, </w:t>
      </w:r>
      <w:r w:rsidRPr="00654290">
        <w:rPr>
          <w:rFonts w:ascii="Times New Roman" w:hAnsi="Times New Roman" w:cs="Times New Roman"/>
          <w:bCs/>
          <w:sz w:val="24"/>
          <w:szCs w:val="24"/>
        </w:rPr>
        <w:t>кому выплачивается страховая пенсия по старости</w:t>
      </w:r>
      <w:r w:rsidRPr="00654290">
        <w:rPr>
          <w:rFonts w:ascii="Times New Roman" w:hAnsi="Times New Roman" w:cs="Times New Roman"/>
          <w:sz w:val="24"/>
          <w:szCs w:val="24"/>
        </w:rPr>
        <w:t>. Граждане,</w:t>
      </w:r>
      <w:r w:rsidRPr="00654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290">
        <w:rPr>
          <w:rStyle w:val="a7"/>
          <w:rFonts w:ascii="Times New Roman" w:hAnsi="Times New Roman" w:cs="Times New Roman"/>
          <w:b w:val="0"/>
          <w:sz w:val="24"/>
          <w:szCs w:val="24"/>
        </w:rPr>
        <w:t>получающие социальную пенсию, претендовать на доплату не вправе.</w:t>
      </w:r>
      <w:r w:rsidRPr="006542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54290">
        <w:rPr>
          <w:rFonts w:ascii="Times New Roman" w:hAnsi="Times New Roman" w:cs="Times New Roman"/>
          <w:sz w:val="24"/>
          <w:szCs w:val="24"/>
        </w:rPr>
        <w:t>Также при достижении 80 лет</w:t>
      </w:r>
      <w:r w:rsidRPr="00654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290">
        <w:rPr>
          <w:rStyle w:val="a7"/>
          <w:rFonts w:ascii="Times New Roman" w:hAnsi="Times New Roman" w:cs="Times New Roman"/>
          <w:b w:val="0"/>
          <w:sz w:val="24"/>
          <w:szCs w:val="24"/>
        </w:rPr>
        <w:t>фиксированная</w:t>
      </w:r>
      <w:r w:rsidRPr="00654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290">
        <w:rPr>
          <w:rStyle w:val="a7"/>
          <w:rFonts w:ascii="Times New Roman" w:hAnsi="Times New Roman" w:cs="Times New Roman"/>
          <w:b w:val="0"/>
          <w:sz w:val="24"/>
          <w:szCs w:val="24"/>
        </w:rPr>
        <w:t>выплата не удваивается у пенсионеров, которые являются инвалидами I группы</w:t>
      </w:r>
      <w:r w:rsidRPr="0065429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257C" w:rsidRPr="00654290">
        <w:rPr>
          <w:rFonts w:ascii="Times New Roman" w:hAnsi="Times New Roman" w:cs="Times New Roman"/>
          <w:sz w:val="24"/>
          <w:szCs w:val="24"/>
        </w:rPr>
        <w:t>так как они уже получают фиксированную выплату</w:t>
      </w:r>
      <w:r w:rsidRPr="00654290">
        <w:rPr>
          <w:rFonts w:ascii="Times New Roman" w:hAnsi="Times New Roman" w:cs="Times New Roman"/>
          <w:sz w:val="24"/>
          <w:szCs w:val="24"/>
        </w:rPr>
        <w:t xml:space="preserve"> в двойном размере независимо от возраста. </w:t>
      </w:r>
    </w:p>
    <w:p w:rsidR="00654290" w:rsidRDefault="00CE5391" w:rsidP="00CE5391">
      <w:pPr>
        <w:tabs>
          <w:tab w:val="left" w:pos="27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90">
        <w:rPr>
          <w:rFonts w:ascii="Times New Roman" w:hAnsi="Times New Roman" w:cs="Times New Roman"/>
          <w:sz w:val="24"/>
          <w:szCs w:val="24"/>
        </w:rPr>
        <w:t xml:space="preserve">Кроме того, такая </w:t>
      </w:r>
      <w:r w:rsidRPr="00654290">
        <w:rPr>
          <w:rStyle w:val="a7"/>
          <w:rFonts w:ascii="Times New Roman" w:hAnsi="Times New Roman" w:cs="Times New Roman"/>
          <w:b w:val="0"/>
          <w:sz w:val="24"/>
          <w:szCs w:val="24"/>
        </w:rPr>
        <w:t>надбавка не положена, если пожилой человек получает пенсию по потере кормильца.</w:t>
      </w:r>
      <w:r w:rsidRPr="00654290">
        <w:rPr>
          <w:rFonts w:ascii="Times New Roman" w:hAnsi="Times New Roman" w:cs="Times New Roman"/>
          <w:sz w:val="24"/>
          <w:szCs w:val="24"/>
        </w:rPr>
        <w:t xml:space="preserve"> </w:t>
      </w:r>
      <w:r w:rsidR="00673872" w:rsidRPr="00654290">
        <w:rPr>
          <w:rFonts w:ascii="Times New Roman" w:hAnsi="Times New Roman" w:cs="Times New Roman"/>
          <w:sz w:val="24"/>
          <w:szCs w:val="24"/>
        </w:rPr>
        <w:t>В данном случае по достижении</w:t>
      </w:r>
      <w:r w:rsidRPr="00654290">
        <w:rPr>
          <w:rFonts w:ascii="Times New Roman" w:hAnsi="Times New Roman" w:cs="Times New Roman"/>
          <w:sz w:val="24"/>
          <w:szCs w:val="24"/>
        </w:rPr>
        <w:t xml:space="preserve"> пен</w:t>
      </w:r>
      <w:r w:rsidR="00673872" w:rsidRPr="00654290">
        <w:rPr>
          <w:rFonts w:ascii="Times New Roman" w:hAnsi="Times New Roman" w:cs="Times New Roman"/>
          <w:sz w:val="24"/>
          <w:szCs w:val="24"/>
        </w:rPr>
        <w:t xml:space="preserve">сионером 80 </w:t>
      </w:r>
      <w:r w:rsidRPr="00654290">
        <w:rPr>
          <w:rFonts w:ascii="Times New Roman" w:hAnsi="Times New Roman" w:cs="Times New Roman"/>
          <w:sz w:val="24"/>
          <w:szCs w:val="24"/>
        </w:rPr>
        <w:t xml:space="preserve">лет специалисты Социального фонда </w:t>
      </w:r>
      <w:r w:rsidRPr="00654290">
        <w:rPr>
          <w:rFonts w:ascii="Times New Roman" w:hAnsi="Times New Roman" w:cs="Times New Roman"/>
          <w:color w:val="000000"/>
          <w:sz w:val="24"/>
          <w:szCs w:val="24"/>
        </w:rPr>
        <w:t>рассчитывают максимально выгодные условия с учётом увеличенной вдвое фиксированной выплаты. И если страховая пенсия по старости 80-летнего гражданина окажется более выгодным вариантом, чем пенсия по случаю потери кормильца, то её установят автоматически.</w:t>
      </w:r>
    </w:p>
    <w:p w:rsidR="00654290" w:rsidRDefault="00654290" w:rsidP="00CE5391">
      <w:pPr>
        <w:tabs>
          <w:tab w:val="left" w:pos="27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5391" w:rsidRDefault="00CE5391" w:rsidP="00CE5391">
      <w:pPr>
        <w:tabs>
          <w:tab w:val="left" w:pos="2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4290" w:rsidRDefault="00654290" w:rsidP="00CE5391">
      <w:pPr>
        <w:tabs>
          <w:tab w:val="left" w:pos="2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4290" w:rsidRPr="00654290" w:rsidRDefault="00654290" w:rsidP="00CE5391">
      <w:pPr>
        <w:tabs>
          <w:tab w:val="left" w:pos="2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7A69" w:rsidRDefault="00EB7A69" w:rsidP="00CE5391"/>
    <w:sectPr w:rsidR="00EB7A69" w:rsidSect="00CE53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compat/>
  <w:rsids>
    <w:rsidRoot w:val="00CE5391"/>
    <w:rsid w:val="001832DB"/>
    <w:rsid w:val="003A2153"/>
    <w:rsid w:val="003B3AC8"/>
    <w:rsid w:val="00476B2A"/>
    <w:rsid w:val="004C683C"/>
    <w:rsid w:val="00571ED6"/>
    <w:rsid w:val="005D7E1F"/>
    <w:rsid w:val="00616EDA"/>
    <w:rsid w:val="00654290"/>
    <w:rsid w:val="00673872"/>
    <w:rsid w:val="008A6C21"/>
    <w:rsid w:val="008E5BED"/>
    <w:rsid w:val="009B526D"/>
    <w:rsid w:val="00A102CF"/>
    <w:rsid w:val="00B352A4"/>
    <w:rsid w:val="00C6257C"/>
    <w:rsid w:val="00CE5391"/>
    <w:rsid w:val="00E86BCD"/>
    <w:rsid w:val="00EB7A69"/>
    <w:rsid w:val="00F3159A"/>
    <w:rsid w:val="00FC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9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E539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E5391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CE53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E5391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qFormat/>
    <w:rsid w:val="00CE539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4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23</cp:revision>
  <dcterms:created xsi:type="dcterms:W3CDTF">2023-11-23T05:36:00Z</dcterms:created>
  <dcterms:modified xsi:type="dcterms:W3CDTF">2023-11-23T07:14:00Z</dcterms:modified>
</cp:coreProperties>
</file>