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F3" w:rsidRDefault="007122F3" w:rsidP="007122F3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CA3BB9" w:rsidRPr="007122F3" w:rsidRDefault="00CA3BB9" w:rsidP="007122F3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7122F3" w:rsidRPr="00CA3BB9" w:rsidRDefault="00CA3BB9" w:rsidP="00CA3BB9">
      <w:pPr>
        <w:widowControl w:val="0"/>
        <w:jc w:val="center"/>
        <w:rPr>
          <w:rFonts w:ascii="Arial" w:eastAsia="Arial Unicode MS" w:hAnsi="Arial" w:cs="Arial"/>
          <w:color w:val="000000"/>
          <w:lang w:bidi="ru-RU"/>
        </w:rPr>
      </w:pPr>
      <w:r w:rsidRPr="00CA3BB9">
        <w:rPr>
          <w:rFonts w:ascii="Arial" w:eastAsia="Arial Unicode MS" w:hAnsi="Arial" w:cs="Arial"/>
          <w:color w:val="000000"/>
          <w:lang w:bidi="ru-RU"/>
        </w:rPr>
        <w:t>проект</w:t>
      </w:r>
    </w:p>
    <w:p w:rsidR="007122F3" w:rsidRPr="007122F3" w:rsidRDefault="007122F3" w:rsidP="007122F3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7122F3" w:rsidRPr="007122F3" w:rsidRDefault="007122F3" w:rsidP="007122F3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7122F3" w:rsidRPr="007122F3" w:rsidRDefault="007122F3" w:rsidP="007122F3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7122F3" w:rsidRPr="007122F3" w:rsidRDefault="007122F3" w:rsidP="007122F3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7122F3" w:rsidRPr="007122F3" w:rsidRDefault="007122F3" w:rsidP="007122F3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7122F3" w:rsidRPr="007122F3" w:rsidRDefault="007122F3" w:rsidP="007122F3">
      <w:pPr>
        <w:jc w:val="center"/>
        <w:rPr>
          <w:rFonts w:ascii="Arial" w:hAnsi="Arial" w:cs="Arial"/>
          <w:b/>
        </w:rPr>
      </w:pPr>
      <w:r w:rsidRPr="007122F3">
        <w:rPr>
          <w:rFonts w:ascii="Arial" w:hAnsi="Arial" w:cs="Arial"/>
          <w:b/>
        </w:rPr>
        <w:t>АДМИНИСТРАЦИЯ</w:t>
      </w:r>
    </w:p>
    <w:p w:rsidR="007122F3" w:rsidRPr="007122F3" w:rsidRDefault="007122F3" w:rsidP="007122F3">
      <w:pPr>
        <w:jc w:val="center"/>
        <w:rPr>
          <w:rFonts w:ascii="Arial" w:hAnsi="Arial" w:cs="Arial"/>
          <w:b/>
        </w:rPr>
      </w:pPr>
      <w:r w:rsidRPr="007122F3">
        <w:rPr>
          <w:rFonts w:ascii="Arial" w:hAnsi="Arial" w:cs="Arial"/>
          <w:b/>
        </w:rPr>
        <w:t>КУМЫЛЖЕНСКОГО МУНИЦИПАЛЬНОГО</w:t>
      </w:r>
    </w:p>
    <w:p w:rsidR="007122F3" w:rsidRPr="007122F3" w:rsidRDefault="007122F3" w:rsidP="007122F3">
      <w:pPr>
        <w:jc w:val="center"/>
        <w:rPr>
          <w:rFonts w:ascii="Arial" w:hAnsi="Arial" w:cs="Arial"/>
          <w:b/>
        </w:rPr>
      </w:pPr>
      <w:r w:rsidRPr="007122F3">
        <w:rPr>
          <w:rFonts w:ascii="Arial" w:hAnsi="Arial" w:cs="Arial"/>
          <w:b/>
        </w:rPr>
        <w:t>РАЙОНА ВОЛГОГРАДСКОЙ ОБЛАСТИ</w:t>
      </w:r>
    </w:p>
    <w:p w:rsidR="007122F3" w:rsidRPr="007122F3" w:rsidRDefault="007122F3" w:rsidP="007122F3">
      <w:pPr>
        <w:jc w:val="center"/>
        <w:rPr>
          <w:rFonts w:ascii="Arial" w:hAnsi="Arial" w:cs="Arial"/>
          <w:b/>
        </w:rPr>
      </w:pPr>
    </w:p>
    <w:p w:rsidR="007122F3" w:rsidRPr="007122F3" w:rsidRDefault="007122F3" w:rsidP="007122F3">
      <w:pPr>
        <w:jc w:val="center"/>
        <w:rPr>
          <w:rFonts w:ascii="Arial" w:hAnsi="Arial" w:cs="Arial"/>
          <w:b/>
        </w:rPr>
      </w:pPr>
      <w:r w:rsidRPr="007122F3">
        <w:rPr>
          <w:rFonts w:ascii="Arial" w:hAnsi="Arial" w:cs="Arial"/>
          <w:b/>
        </w:rPr>
        <w:t>ПОСТАНОВЛЕНИЕ</w:t>
      </w:r>
    </w:p>
    <w:p w:rsidR="007122F3" w:rsidRPr="007122F3" w:rsidRDefault="007122F3" w:rsidP="007122F3">
      <w:pPr>
        <w:jc w:val="center"/>
        <w:rPr>
          <w:rFonts w:ascii="Arial" w:hAnsi="Arial" w:cs="Arial"/>
        </w:rPr>
      </w:pPr>
    </w:p>
    <w:p w:rsidR="007122F3" w:rsidRPr="007122F3" w:rsidRDefault="000D6BB0" w:rsidP="007122F3">
      <w:pPr>
        <w:jc w:val="center"/>
        <w:rPr>
          <w:rFonts w:ascii="Arial" w:hAnsi="Arial" w:cs="Arial"/>
        </w:rPr>
      </w:pPr>
      <w:r w:rsidRPr="000D6BB0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5" o:spid="_x0000_s1026" style="position:absolute;left:0;text-align:left;z-index:251659264;visibility:visible;mso-wrap-distance-top:-64e-5mm;mso-wrap-distance-bottom:-64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KTYg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" o:allowincell="f" strokeweight="2pt">
            <v:stroke startarrowwidth="narrow" startarrowlength="short" endarrowwidth="narrow" endarrowlength="short"/>
          </v:line>
        </w:pict>
      </w:r>
      <w:r w:rsidRPr="000D6BB0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4" o:spid="_x0000_s1027" style="position:absolute;left:0;text-align:left;z-index:251660288;visibility:visible;mso-wrap-distance-top:-64e-5mm;mso-wrap-distance-bottom:-64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qMBtn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7122F3" w:rsidRPr="007122F3" w:rsidRDefault="007122F3" w:rsidP="007122F3">
      <w:pPr>
        <w:jc w:val="center"/>
        <w:rPr>
          <w:color w:val="000000"/>
          <w:sz w:val="22"/>
          <w:szCs w:val="22"/>
        </w:rPr>
      </w:pPr>
      <w:r w:rsidRPr="007122F3">
        <w:rPr>
          <w:rFonts w:ascii="Arial" w:hAnsi="Arial" w:cs="Arial"/>
        </w:rPr>
        <w:t>от ____________________ № _____</w:t>
      </w:r>
      <w:r w:rsidRPr="007122F3">
        <w:rPr>
          <w:rFonts w:ascii="Arial" w:hAnsi="Arial" w:cs="Arial"/>
        </w:rPr>
        <w:softHyphen/>
      </w:r>
      <w:r w:rsidRPr="007122F3">
        <w:rPr>
          <w:rFonts w:ascii="Arial" w:hAnsi="Arial" w:cs="Arial"/>
        </w:rPr>
        <w:softHyphen/>
      </w:r>
      <w:r w:rsidRPr="007122F3">
        <w:rPr>
          <w:rFonts w:ascii="Arial" w:hAnsi="Arial" w:cs="Arial"/>
        </w:rPr>
        <w:softHyphen/>
        <w:t>__</w:t>
      </w:r>
    </w:p>
    <w:p w:rsidR="00E82416" w:rsidRDefault="00E82416" w:rsidP="00E82416"/>
    <w:p w:rsidR="009B1C49" w:rsidRPr="007122F3" w:rsidRDefault="009B1C49" w:rsidP="00E82416">
      <w:pPr>
        <w:rPr>
          <w:rFonts w:ascii="Arial" w:hAnsi="Arial" w:cs="Arial"/>
        </w:rPr>
      </w:pPr>
    </w:p>
    <w:p w:rsidR="009B1C49" w:rsidRPr="007122F3" w:rsidRDefault="009B1C49" w:rsidP="009B1C49">
      <w:pPr>
        <w:spacing w:line="0" w:lineRule="atLeast"/>
        <w:jc w:val="center"/>
        <w:rPr>
          <w:rFonts w:ascii="Arial" w:hAnsi="Arial" w:cs="Arial"/>
        </w:rPr>
      </w:pPr>
      <w:r w:rsidRPr="007122F3">
        <w:rPr>
          <w:rFonts w:ascii="Arial" w:hAnsi="Arial" w:cs="Arial"/>
        </w:rPr>
        <w:t xml:space="preserve">О внесении изменений в постановление администрации </w:t>
      </w:r>
    </w:p>
    <w:p w:rsidR="009B1C49" w:rsidRPr="007122F3" w:rsidRDefault="009B1C49" w:rsidP="009B1C49">
      <w:pPr>
        <w:spacing w:line="0" w:lineRule="atLeast"/>
        <w:jc w:val="center"/>
        <w:rPr>
          <w:rFonts w:ascii="Arial" w:hAnsi="Arial" w:cs="Arial"/>
        </w:rPr>
      </w:pPr>
      <w:r w:rsidRPr="007122F3">
        <w:rPr>
          <w:rFonts w:ascii="Arial" w:hAnsi="Arial" w:cs="Arial"/>
        </w:rPr>
        <w:t>Кумылженского муниципального района Волгоградской области</w:t>
      </w:r>
    </w:p>
    <w:p w:rsidR="009B1C49" w:rsidRPr="007122F3" w:rsidRDefault="009B1C49" w:rsidP="009B1C49">
      <w:pPr>
        <w:spacing w:line="0" w:lineRule="atLeast"/>
        <w:jc w:val="center"/>
        <w:rPr>
          <w:rFonts w:ascii="Arial" w:hAnsi="Arial" w:cs="Arial"/>
        </w:rPr>
      </w:pPr>
      <w:r w:rsidRPr="007122F3">
        <w:rPr>
          <w:rFonts w:ascii="Arial" w:hAnsi="Arial" w:cs="Arial"/>
        </w:rPr>
        <w:t xml:space="preserve"> от 05.09.2025г. № 654  «Об утверждении муниципальной программы</w:t>
      </w:r>
    </w:p>
    <w:p w:rsidR="00A97B7F" w:rsidRPr="007122F3" w:rsidRDefault="009B1C49" w:rsidP="009B1C49">
      <w:pPr>
        <w:spacing w:line="0" w:lineRule="atLeast"/>
        <w:jc w:val="center"/>
        <w:rPr>
          <w:rFonts w:ascii="Arial" w:hAnsi="Arial" w:cs="Arial"/>
        </w:rPr>
      </w:pPr>
      <w:r w:rsidRPr="007122F3">
        <w:rPr>
          <w:rFonts w:ascii="Arial" w:hAnsi="Arial" w:cs="Arial"/>
        </w:rPr>
        <w:t xml:space="preserve"> «Развитие сельского хозяйства и регулирование рынков сельскохозяйственной продукции, сырья и продовольствия» на 2026-2028 годы»</w:t>
      </w:r>
    </w:p>
    <w:p w:rsidR="003C0935" w:rsidRPr="007122F3" w:rsidRDefault="003C0935" w:rsidP="00EF39A0">
      <w:pPr>
        <w:ind w:firstLine="708"/>
        <w:jc w:val="both"/>
        <w:rPr>
          <w:rFonts w:ascii="Arial" w:hAnsi="Arial" w:cs="Arial"/>
        </w:rPr>
      </w:pPr>
    </w:p>
    <w:p w:rsidR="009B1C49" w:rsidRPr="007122F3" w:rsidRDefault="009B1C49" w:rsidP="00EF39A0">
      <w:pPr>
        <w:ind w:firstLine="708"/>
        <w:jc w:val="both"/>
        <w:rPr>
          <w:rFonts w:ascii="Arial" w:hAnsi="Arial" w:cs="Arial"/>
        </w:rPr>
      </w:pPr>
    </w:p>
    <w:p w:rsidR="00F20B94" w:rsidRPr="007122F3" w:rsidRDefault="00EF39A0" w:rsidP="00DF6606">
      <w:pPr>
        <w:ind w:firstLine="708"/>
        <w:jc w:val="both"/>
        <w:rPr>
          <w:rFonts w:ascii="Arial" w:hAnsi="Arial" w:cs="Arial"/>
        </w:rPr>
      </w:pPr>
      <w:proofErr w:type="gramStart"/>
      <w:r w:rsidRPr="007122F3">
        <w:rPr>
          <w:rFonts w:ascii="Arial" w:hAnsi="Arial" w:cs="Arial"/>
        </w:rPr>
        <w:t>В</w:t>
      </w:r>
      <w:r w:rsidR="00DF709D" w:rsidRPr="007122F3">
        <w:rPr>
          <w:rFonts w:ascii="Arial" w:hAnsi="Arial" w:cs="Arial"/>
        </w:rPr>
        <w:t xml:space="preserve"> целях </w:t>
      </w:r>
      <w:r w:rsidR="001A4E5E" w:rsidRPr="007122F3">
        <w:rPr>
          <w:rFonts w:ascii="Arial" w:hAnsi="Arial" w:cs="Arial"/>
        </w:rPr>
        <w:t>повышения эффективности создания условий для развития сельскохозяйственного производства на территории Кумылженского муниципального района и в соответст</w:t>
      </w:r>
      <w:r w:rsidR="009B1C49" w:rsidRPr="007122F3">
        <w:rPr>
          <w:rFonts w:ascii="Arial" w:hAnsi="Arial" w:cs="Arial"/>
        </w:rPr>
        <w:t>вии с Федеральным законом</w:t>
      </w:r>
      <w:r w:rsidR="007122F3">
        <w:rPr>
          <w:rFonts w:ascii="Arial" w:hAnsi="Arial" w:cs="Arial"/>
        </w:rPr>
        <w:t xml:space="preserve">                              </w:t>
      </w:r>
      <w:r w:rsidR="009B1C49" w:rsidRPr="007122F3">
        <w:rPr>
          <w:rFonts w:ascii="Arial" w:hAnsi="Arial" w:cs="Arial"/>
        </w:rPr>
        <w:t xml:space="preserve"> от 29.12.</w:t>
      </w:r>
      <w:r w:rsidR="001A4E5E" w:rsidRPr="007122F3">
        <w:rPr>
          <w:rFonts w:ascii="Arial" w:hAnsi="Arial" w:cs="Arial"/>
        </w:rPr>
        <w:t>2016 г</w:t>
      </w:r>
      <w:r w:rsidR="009B1C49" w:rsidRPr="007122F3">
        <w:rPr>
          <w:rFonts w:ascii="Arial" w:hAnsi="Arial" w:cs="Arial"/>
        </w:rPr>
        <w:t>.</w:t>
      </w:r>
      <w:r w:rsidR="001A4E5E" w:rsidRPr="007122F3">
        <w:rPr>
          <w:rFonts w:ascii="Arial" w:hAnsi="Arial" w:cs="Arial"/>
        </w:rPr>
        <w:t xml:space="preserve">  № 264 –</w:t>
      </w:r>
      <w:r w:rsidR="009B1C49" w:rsidRPr="007122F3">
        <w:rPr>
          <w:rFonts w:ascii="Arial" w:hAnsi="Arial" w:cs="Arial"/>
        </w:rPr>
        <w:t xml:space="preserve"> </w:t>
      </w:r>
      <w:r w:rsidR="001A4E5E" w:rsidRPr="007122F3">
        <w:rPr>
          <w:rFonts w:ascii="Arial" w:hAnsi="Arial" w:cs="Arial"/>
        </w:rPr>
        <w:t>ФЗ «О развитии сельского хозяйства</w:t>
      </w:r>
      <w:r w:rsidR="00837125" w:rsidRPr="007122F3">
        <w:rPr>
          <w:rFonts w:ascii="Arial" w:hAnsi="Arial" w:cs="Arial"/>
        </w:rPr>
        <w:t>» и постановлением администра</w:t>
      </w:r>
      <w:r w:rsidR="009B1C49" w:rsidRPr="007122F3">
        <w:rPr>
          <w:rFonts w:ascii="Arial" w:hAnsi="Arial" w:cs="Arial"/>
        </w:rPr>
        <w:t>ции Волгоградской области от 26.12.</w:t>
      </w:r>
      <w:r w:rsidR="00837125" w:rsidRPr="007122F3">
        <w:rPr>
          <w:rFonts w:ascii="Arial" w:hAnsi="Arial" w:cs="Arial"/>
        </w:rPr>
        <w:t>2016 г</w:t>
      </w:r>
      <w:r w:rsidR="009B1C49" w:rsidRPr="007122F3">
        <w:rPr>
          <w:rFonts w:ascii="Arial" w:hAnsi="Arial" w:cs="Arial"/>
        </w:rPr>
        <w:t>.</w:t>
      </w:r>
      <w:r w:rsidR="00837125" w:rsidRPr="007122F3">
        <w:rPr>
          <w:rFonts w:ascii="Arial" w:hAnsi="Arial" w:cs="Arial"/>
        </w:rPr>
        <w:t xml:space="preserve"> </w:t>
      </w:r>
      <w:r w:rsidR="007122F3">
        <w:rPr>
          <w:rFonts w:ascii="Arial" w:hAnsi="Arial" w:cs="Arial"/>
        </w:rPr>
        <w:t xml:space="preserve">                </w:t>
      </w:r>
      <w:r w:rsidR="00837125" w:rsidRPr="007122F3">
        <w:rPr>
          <w:rFonts w:ascii="Arial" w:hAnsi="Arial" w:cs="Arial"/>
        </w:rPr>
        <w:t>№ 743-п «Об утверждении государственной программы Волгоградской области «Развитие сельского хозяйства регулирование рынков сельскохозяйственной продукции, сырья и продовольствия»</w:t>
      </w:r>
      <w:r w:rsidR="00A0382D" w:rsidRPr="007122F3">
        <w:rPr>
          <w:rFonts w:ascii="Arial" w:hAnsi="Arial" w:cs="Arial"/>
        </w:rPr>
        <w:t xml:space="preserve"> </w:t>
      </w:r>
      <w:r w:rsidR="00F20B94" w:rsidRPr="007122F3">
        <w:rPr>
          <w:rFonts w:ascii="Arial" w:hAnsi="Arial" w:cs="Arial"/>
        </w:rPr>
        <w:t>и исполнения Соглашени</w:t>
      </w:r>
      <w:r w:rsidR="00463A7A">
        <w:rPr>
          <w:rFonts w:ascii="Arial" w:hAnsi="Arial" w:cs="Arial"/>
        </w:rPr>
        <w:t xml:space="preserve">я                                  </w:t>
      </w:r>
      <w:r w:rsidR="009B1C49" w:rsidRPr="007122F3">
        <w:rPr>
          <w:rFonts w:ascii="Arial" w:hAnsi="Arial" w:cs="Arial"/>
        </w:rPr>
        <w:t>о</w:t>
      </w:r>
      <w:r w:rsidR="00F20B94" w:rsidRPr="007122F3">
        <w:rPr>
          <w:rFonts w:ascii="Arial" w:hAnsi="Arial" w:cs="Arial"/>
        </w:rPr>
        <w:t xml:space="preserve"> взаимодействии</w:t>
      </w:r>
      <w:proofErr w:type="gramEnd"/>
      <w:r w:rsidR="00F20B94" w:rsidRPr="007122F3">
        <w:rPr>
          <w:rFonts w:ascii="Arial" w:hAnsi="Arial" w:cs="Arial"/>
        </w:rPr>
        <w:t xml:space="preserve"> по достижению </w:t>
      </w:r>
      <w:proofErr w:type="gramStart"/>
      <w:r w:rsidR="00F20B94" w:rsidRPr="007122F3">
        <w:rPr>
          <w:rFonts w:ascii="Arial" w:hAnsi="Arial" w:cs="Arial"/>
        </w:rPr>
        <w:t>значений показателей исполнения мероприятий государственной программы  Волгоградской</w:t>
      </w:r>
      <w:proofErr w:type="gramEnd"/>
      <w:r w:rsidR="00F20B94" w:rsidRPr="007122F3">
        <w:rPr>
          <w:rFonts w:ascii="Arial" w:hAnsi="Arial" w:cs="Arial"/>
        </w:rPr>
        <w:t xml:space="preserve"> области «Развитие сельского хозяйства и регулирование рынков сельскохозяйственной пр</w:t>
      </w:r>
      <w:r w:rsidR="00463A7A">
        <w:rPr>
          <w:rFonts w:ascii="Arial" w:hAnsi="Arial" w:cs="Arial"/>
        </w:rPr>
        <w:t>одукции, сырья и продовольствия</w:t>
      </w:r>
      <w:r w:rsidR="00CA3BB9">
        <w:rPr>
          <w:rFonts w:ascii="Arial" w:hAnsi="Arial" w:cs="Arial"/>
        </w:rPr>
        <w:t>»</w:t>
      </w:r>
      <w:r w:rsidR="00F20B94" w:rsidRPr="007122F3">
        <w:rPr>
          <w:rFonts w:ascii="Arial" w:hAnsi="Arial" w:cs="Arial"/>
        </w:rPr>
        <w:t xml:space="preserve"> между комитетом сельского хозяйства Волгоградской области и орган</w:t>
      </w:r>
      <w:r w:rsidR="00463A7A">
        <w:rPr>
          <w:rFonts w:ascii="Arial" w:hAnsi="Arial" w:cs="Arial"/>
        </w:rPr>
        <w:t>ом</w:t>
      </w:r>
      <w:r w:rsidR="00F20B94" w:rsidRPr="007122F3">
        <w:rPr>
          <w:rFonts w:ascii="Arial" w:hAnsi="Arial" w:cs="Arial"/>
        </w:rPr>
        <w:t xml:space="preserve"> местного самоу</w:t>
      </w:r>
      <w:r w:rsidR="009B1C49" w:rsidRPr="007122F3">
        <w:rPr>
          <w:rFonts w:ascii="Arial" w:hAnsi="Arial" w:cs="Arial"/>
        </w:rPr>
        <w:t>правления Волгоградской области</w:t>
      </w:r>
      <w:r w:rsidR="00F20B94" w:rsidRPr="007122F3">
        <w:rPr>
          <w:rFonts w:ascii="Arial" w:hAnsi="Arial" w:cs="Arial"/>
        </w:rPr>
        <w:t xml:space="preserve"> от 26.03.2026 года № 15 </w:t>
      </w:r>
      <w:r w:rsidR="009B1C49" w:rsidRPr="007122F3">
        <w:rPr>
          <w:rFonts w:ascii="Arial" w:hAnsi="Arial" w:cs="Arial"/>
        </w:rPr>
        <w:t xml:space="preserve">администрация Кумылженского муниципального района Волгоградской области </w:t>
      </w:r>
      <w:r w:rsidR="009B1C49" w:rsidRPr="007122F3">
        <w:rPr>
          <w:rFonts w:ascii="Arial" w:hAnsi="Arial" w:cs="Arial"/>
          <w:spacing w:val="20"/>
        </w:rPr>
        <w:t>постановляет</w:t>
      </w:r>
      <w:r w:rsidR="009B1C49" w:rsidRPr="007122F3">
        <w:rPr>
          <w:rFonts w:ascii="Arial" w:hAnsi="Arial" w:cs="Arial"/>
        </w:rPr>
        <w:t xml:space="preserve">:  </w:t>
      </w:r>
    </w:p>
    <w:p w:rsidR="00F20B94" w:rsidRPr="007122F3" w:rsidRDefault="00E82416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1.</w:t>
      </w:r>
      <w:r w:rsidR="007122F3">
        <w:rPr>
          <w:rFonts w:ascii="Arial" w:hAnsi="Arial" w:cs="Arial"/>
        </w:rPr>
        <w:t> </w:t>
      </w:r>
      <w:r w:rsidR="00257136" w:rsidRPr="007122F3">
        <w:rPr>
          <w:rFonts w:ascii="Arial" w:hAnsi="Arial" w:cs="Arial"/>
        </w:rPr>
        <w:t xml:space="preserve">Внести </w:t>
      </w:r>
      <w:r w:rsidR="006A0605" w:rsidRPr="007122F3">
        <w:rPr>
          <w:rFonts w:ascii="Arial" w:hAnsi="Arial" w:cs="Arial"/>
        </w:rPr>
        <w:t xml:space="preserve">в постановление администрации Кумылженского муниципального района </w:t>
      </w:r>
      <w:r w:rsidR="00ED2897" w:rsidRPr="007122F3">
        <w:rPr>
          <w:rFonts w:ascii="Arial" w:hAnsi="Arial" w:cs="Arial"/>
        </w:rPr>
        <w:t xml:space="preserve">Волгоградской области </w:t>
      </w:r>
      <w:r w:rsidR="006A0605" w:rsidRPr="007122F3">
        <w:rPr>
          <w:rFonts w:ascii="Arial" w:hAnsi="Arial" w:cs="Arial"/>
        </w:rPr>
        <w:t>о</w:t>
      </w:r>
      <w:r w:rsidR="000A7C73" w:rsidRPr="007122F3">
        <w:rPr>
          <w:rFonts w:ascii="Arial" w:hAnsi="Arial" w:cs="Arial"/>
        </w:rPr>
        <w:t>т 05</w:t>
      </w:r>
      <w:r w:rsidR="006A0605" w:rsidRPr="007122F3">
        <w:rPr>
          <w:rFonts w:ascii="Arial" w:hAnsi="Arial" w:cs="Arial"/>
        </w:rPr>
        <w:t>.0</w:t>
      </w:r>
      <w:r w:rsidR="000A7C73" w:rsidRPr="007122F3">
        <w:rPr>
          <w:rFonts w:ascii="Arial" w:hAnsi="Arial" w:cs="Arial"/>
        </w:rPr>
        <w:t>9</w:t>
      </w:r>
      <w:r w:rsidR="006A0605" w:rsidRPr="007122F3">
        <w:rPr>
          <w:rFonts w:ascii="Arial" w:hAnsi="Arial" w:cs="Arial"/>
        </w:rPr>
        <w:t>.20</w:t>
      </w:r>
      <w:r w:rsidR="000A7C73" w:rsidRPr="007122F3">
        <w:rPr>
          <w:rFonts w:ascii="Arial" w:hAnsi="Arial" w:cs="Arial"/>
        </w:rPr>
        <w:t>25г. № 654</w:t>
      </w:r>
      <w:r w:rsidR="006A0605" w:rsidRPr="007122F3">
        <w:rPr>
          <w:rFonts w:ascii="Arial" w:hAnsi="Arial" w:cs="Arial"/>
        </w:rPr>
        <w:t xml:space="preserve"> </w:t>
      </w:r>
      <w:r w:rsidR="007122F3">
        <w:rPr>
          <w:rFonts w:ascii="Arial" w:hAnsi="Arial" w:cs="Arial"/>
        </w:rPr>
        <w:t xml:space="preserve">                         </w:t>
      </w:r>
      <w:r w:rsidR="009B1C49" w:rsidRPr="007122F3">
        <w:rPr>
          <w:rFonts w:ascii="Arial" w:hAnsi="Arial" w:cs="Arial"/>
        </w:rPr>
        <w:t>«</w:t>
      </w:r>
      <w:r w:rsidR="006A0605" w:rsidRPr="007122F3">
        <w:rPr>
          <w:rFonts w:ascii="Arial" w:hAnsi="Arial" w:cs="Arial"/>
        </w:rPr>
        <w:t xml:space="preserve">Об утверждении муниципальной программы «Развитие сельского хозяйства и регулирование рынков сельскохозяйственной продукции, сырья и продовольствия» </w:t>
      </w:r>
      <w:r w:rsidR="000A7C73" w:rsidRPr="007122F3">
        <w:rPr>
          <w:rFonts w:ascii="Arial" w:hAnsi="Arial" w:cs="Arial"/>
        </w:rPr>
        <w:t>на 2026-2028 годы</w:t>
      </w:r>
      <w:r w:rsidR="009B1C49" w:rsidRPr="007122F3">
        <w:rPr>
          <w:rFonts w:ascii="Arial" w:hAnsi="Arial" w:cs="Arial"/>
        </w:rPr>
        <w:t>»</w:t>
      </w:r>
      <w:r w:rsidR="00194A98" w:rsidRPr="007122F3">
        <w:rPr>
          <w:rFonts w:ascii="Arial" w:hAnsi="Arial" w:cs="Arial"/>
        </w:rPr>
        <w:t xml:space="preserve"> </w:t>
      </w:r>
      <w:r w:rsidR="00ED2897" w:rsidRPr="007122F3">
        <w:rPr>
          <w:rFonts w:ascii="Arial" w:hAnsi="Arial" w:cs="Arial"/>
        </w:rPr>
        <w:t>(далее – постановление)</w:t>
      </w:r>
      <w:r w:rsidR="00DF709D" w:rsidRPr="007122F3">
        <w:rPr>
          <w:rFonts w:ascii="Arial" w:hAnsi="Arial" w:cs="Arial"/>
        </w:rPr>
        <w:t xml:space="preserve"> </w:t>
      </w:r>
      <w:r w:rsidR="00257136" w:rsidRPr="007122F3">
        <w:rPr>
          <w:rFonts w:ascii="Arial" w:hAnsi="Arial" w:cs="Arial"/>
        </w:rPr>
        <w:t>следующие изменения:</w:t>
      </w:r>
    </w:p>
    <w:p w:rsidR="000934B5" w:rsidRPr="007122F3" w:rsidRDefault="009849EB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1.1</w:t>
      </w:r>
      <w:r w:rsidR="00B8197D" w:rsidRPr="007122F3">
        <w:rPr>
          <w:rFonts w:ascii="Arial" w:hAnsi="Arial" w:cs="Arial"/>
        </w:rPr>
        <w:t>. в</w:t>
      </w:r>
      <w:r w:rsidR="00DF6606" w:rsidRPr="007122F3">
        <w:rPr>
          <w:rFonts w:ascii="Arial" w:hAnsi="Arial" w:cs="Arial"/>
        </w:rPr>
        <w:t>  </w:t>
      </w:r>
      <w:r w:rsidRPr="007122F3">
        <w:rPr>
          <w:rFonts w:ascii="Arial" w:hAnsi="Arial" w:cs="Arial"/>
        </w:rPr>
        <w:t>Паспорт</w:t>
      </w:r>
      <w:r w:rsidR="00B8197D" w:rsidRPr="007122F3">
        <w:rPr>
          <w:rFonts w:ascii="Arial" w:hAnsi="Arial" w:cs="Arial"/>
        </w:rPr>
        <w:t>е</w:t>
      </w:r>
      <w:r w:rsidRPr="007122F3">
        <w:rPr>
          <w:rFonts w:ascii="Arial" w:hAnsi="Arial" w:cs="Arial"/>
        </w:rPr>
        <w:t xml:space="preserve"> муниципальной программы Кумылженского района Волгоградской области «Развитие сельского хозяйства и регулирование рынков сельскохозяйственной продукции, сырья и продовольствия»</w:t>
      </w:r>
      <w:r w:rsidR="00B8197D" w:rsidRPr="007122F3">
        <w:rPr>
          <w:rFonts w:ascii="Arial" w:hAnsi="Arial" w:cs="Arial"/>
        </w:rPr>
        <w:t>,</w:t>
      </w:r>
      <w:r w:rsidR="00366148" w:rsidRPr="007122F3">
        <w:rPr>
          <w:rFonts w:ascii="Arial" w:hAnsi="Arial" w:cs="Arial"/>
        </w:rPr>
        <w:t xml:space="preserve"> </w:t>
      </w:r>
      <w:r w:rsidR="00B8197D" w:rsidRPr="007122F3">
        <w:rPr>
          <w:rFonts w:ascii="Arial" w:hAnsi="Arial" w:cs="Arial"/>
        </w:rPr>
        <w:t>утвержденной постановлением (далее – муниципальная программа) раздел</w:t>
      </w:r>
      <w:r w:rsidR="00463A7A">
        <w:rPr>
          <w:rFonts w:ascii="Arial" w:hAnsi="Arial" w:cs="Arial"/>
        </w:rPr>
        <w:t xml:space="preserve"> </w:t>
      </w:r>
      <w:r w:rsidR="005756C6" w:rsidRPr="007122F3">
        <w:rPr>
          <w:rFonts w:ascii="Arial" w:hAnsi="Arial" w:cs="Arial"/>
        </w:rPr>
        <w:t>«</w:t>
      </w:r>
      <w:r w:rsidR="00FC1DE7" w:rsidRPr="007122F3">
        <w:rPr>
          <w:rFonts w:ascii="Arial" w:hAnsi="Arial" w:cs="Arial"/>
        </w:rPr>
        <w:t>Целевые показатели муниципальной программы, их значения на последний год реализации</w:t>
      </w:r>
      <w:r w:rsidR="005756C6" w:rsidRPr="007122F3">
        <w:rPr>
          <w:rFonts w:ascii="Arial" w:hAnsi="Arial" w:cs="Arial"/>
        </w:rPr>
        <w:t>»</w:t>
      </w:r>
      <w:r w:rsidR="000934B5" w:rsidRPr="007122F3">
        <w:rPr>
          <w:rFonts w:ascii="Arial" w:hAnsi="Arial" w:cs="Arial"/>
        </w:rPr>
        <w:t xml:space="preserve"> изложить в </w:t>
      </w:r>
      <w:r w:rsidR="00B8197D" w:rsidRPr="007122F3">
        <w:rPr>
          <w:rFonts w:ascii="Arial" w:hAnsi="Arial" w:cs="Arial"/>
        </w:rPr>
        <w:t xml:space="preserve">следующей </w:t>
      </w:r>
      <w:r w:rsidR="000934B5" w:rsidRPr="007122F3">
        <w:rPr>
          <w:rFonts w:ascii="Arial" w:hAnsi="Arial" w:cs="Arial"/>
        </w:rPr>
        <w:t xml:space="preserve"> редакции:</w:t>
      </w:r>
    </w:p>
    <w:p w:rsidR="00FD1D82" w:rsidRPr="007122F3" w:rsidRDefault="00463A7A" w:rsidP="00DF6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FD1D82"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="00FD1D82" w:rsidRPr="007122F3">
        <w:rPr>
          <w:rFonts w:ascii="Arial" w:hAnsi="Arial" w:cs="Arial"/>
        </w:rPr>
        <w:t>Среднемесячная заработная плата работников сельского хозяйства – 48700 рублей;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Валовой сбор зерновых и зернобобовых культур в сельскохозяйственных организациях, крестьянских (фермерских) хозяйствах, включая индивидуальных предпринимателей 173,6 тыс</w:t>
      </w:r>
      <w:r w:rsidR="00384486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т</w:t>
      </w:r>
      <w:r w:rsidR="00384486" w:rsidRPr="007122F3">
        <w:rPr>
          <w:rFonts w:ascii="Arial" w:hAnsi="Arial" w:cs="Arial"/>
        </w:rPr>
        <w:t>онн;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lastRenderedPageBreak/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Валовой сбор масличных культур в сельскохозяйственных организациях, крестьянских (фермерских) хозяйствах, включая индивидуальных предпринимателей  30,7 тыс</w:t>
      </w:r>
      <w:r w:rsidR="00384486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т</w:t>
      </w:r>
      <w:r w:rsidR="00384486" w:rsidRPr="007122F3">
        <w:rPr>
          <w:rFonts w:ascii="Arial" w:hAnsi="Arial" w:cs="Arial"/>
        </w:rPr>
        <w:t>онн;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384486" w:rsidRPr="007122F3">
        <w:rPr>
          <w:rFonts w:ascii="Arial" w:hAnsi="Arial" w:cs="Arial"/>
        </w:rPr>
        <w:t xml:space="preserve"> </w:t>
      </w:r>
      <w:r w:rsidRPr="007122F3">
        <w:rPr>
          <w:rFonts w:ascii="Arial" w:hAnsi="Arial" w:cs="Arial"/>
        </w:rPr>
        <w:t>Размер посевных площадей, занятых зерновыми, зернобобовыми, масличными и кормовыми сельскохозяйственными культурами 88,5 тыс</w:t>
      </w:r>
      <w:r w:rsidR="00384486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т</w:t>
      </w:r>
      <w:r w:rsidR="00384486" w:rsidRPr="007122F3">
        <w:rPr>
          <w:rFonts w:ascii="Arial" w:hAnsi="Arial" w:cs="Arial"/>
        </w:rPr>
        <w:t>онн;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384486" w:rsidRPr="007122F3">
        <w:rPr>
          <w:rFonts w:ascii="Arial" w:hAnsi="Arial" w:cs="Arial"/>
        </w:rPr>
        <w:t xml:space="preserve"> </w:t>
      </w:r>
      <w:r w:rsidRPr="007122F3">
        <w:rPr>
          <w:rFonts w:ascii="Arial" w:hAnsi="Arial" w:cs="Arial"/>
        </w:rPr>
        <w:t>Размер посевных площадей, занятых зерновыми и зернобобовыми культурами 64,2 тыс</w:t>
      </w:r>
      <w:r w:rsidR="00384486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т</w:t>
      </w:r>
      <w:r w:rsidR="00384486" w:rsidRPr="007122F3">
        <w:rPr>
          <w:rFonts w:ascii="Arial" w:hAnsi="Arial" w:cs="Arial"/>
        </w:rPr>
        <w:t>онн;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Доля площади, засеваемой элитными семенами в общей площади посевов, занятой семенами сортов сельскохозяйственных культур 4,3 %</w:t>
      </w:r>
      <w:r w:rsidR="00384486" w:rsidRPr="007122F3">
        <w:rPr>
          <w:rFonts w:ascii="Arial" w:hAnsi="Arial" w:cs="Arial"/>
        </w:rPr>
        <w:t>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 xml:space="preserve">Объем произведенных овощей открытого грунта в </w:t>
      </w:r>
      <w:r w:rsidR="00384486" w:rsidRPr="007122F3">
        <w:rPr>
          <w:rFonts w:ascii="Arial" w:hAnsi="Arial" w:cs="Arial"/>
        </w:rPr>
        <w:t>сельскохозяйственных</w:t>
      </w:r>
      <w:r w:rsidRPr="007122F3">
        <w:rPr>
          <w:rFonts w:ascii="Arial" w:hAnsi="Arial" w:cs="Arial"/>
        </w:rPr>
        <w:t xml:space="preserve"> организациях, крестьянских (фермерских) хозяйствах, включая </w:t>
      </w:r>
      <w:r w:rsidR="00384486" w:rsidRPr="007122F3">
        <w:rPr>
          <w:rFonts w:ascii="Arial" w:hAnsi="Arial" w:cs="Arial"/>
        </w:rPr>
        <w:t>индивидуальных</w:t>
      </w:r>
      <w:r w:rsidRPr="007122F3">
        <w:rPr>
          <w:rFonts w:ascii="Arial" w:hAnsi="Arial" w:cs="Arial"/>
        </w:rPr>
        <w:t xml:space="preserve"> предпринимателей 2,6 тыс</w:t>
      </w:r>
      <w:proofErr w:type="gramStart"/>
      <w:r w:rsidR="00384486" w:rsidRPr="007122F3">
        <w:rPr>
          <w:rFonts w:ascii="Arial" w:hAnsi="Arial" w:cs="Arial"/>
        </w:rPr>
        <w:t>.т</w:t>
      </w:r>
      <w:proofErr w:type="gramEnd"/>
      <w:r w:rsidR="00384486" w:rsidRPr="007122F3">
        <w:rPr>
          <w:rFonts w:ascii="Arial" w:hAnsi="Arial" w:cs="Arial"/>
        </w:rPr>
        <w:t>онн;</w:t>
      </w:r>
      <w:r w:rsidRPr="007122F3">
        <w:rPr>
          <w:rFonts w:ascii="Arial" w:hAnsi="Arial" w:cs="Arial"/>
        </w:rPr>
        <w:t xml:space="preserve"> 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 xml:space="preserve"> </w:t>
      </w:r>
      <w:r w:rsidRPr="007122F3">
        <w:rPr>
          <w:rFonts w:ascii="Arial" w:hAnsi="Arial" w:cs="Arial"/>
        </w:rPr>
        <w:t>Посевная площадь, занятая овощными культурами 0,2 тыс</w:t>
      </w:r>
      <w:proofErr w:type="gramStart"/>
      <w:r w:rsidR="00384486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>г</w:t>
      </w:r>
      <w:proofErr w:type="gramEnd"/>
      <w:r w:rsidR="00384486" w:rsidRPr="007122F3">
        <w:rPr>
          <w:rFonts w:ascii="Arial" w:hAnsi="Arial" w:cs="Arial"/>
        </w:rPr>
        <w:t>а;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384486" w:rsidRPr="007122F3">
        <w:rPr>
          <w:rFonts w:ascii="Arial" w:hAnsi="Arial" w:cs="Arial"/>
        </w:rPr>
        <w:t xml:space="preserve"> </w:t>
      </w:r>
      <w:r w:rsidRPr="007122F3">
        <w:rPr>
          <w:rFonts w:ascii="Arial" w:hAnsi="Arial" w:cs="Arial"/>
        </w:rPr>
        <w:t>Производство скота и птицы на убой  в хозяйствах всех категорий (в живом весе)   2,9 тыс</w:t>
      </w:r>
      <w:proofErr w:type="gramStart"/>
      <w:r w:rsidR="00384486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>т</w:t>
      </w:r>
      <w:proofErr w:type="gramEnd"/>
      <w:r w:rsidR="00384486" w:rsidRPr="007122F3">
        <w:rPr>
          <w:rFonts w:ascii="Arial" w:hAnsi="Arial" w:cs="Arial"/>
        </w:rPr>
        <w:t>он</w:t>
      </w:r>
      <w:r w:rsidRPr="007122F3">
        <w:rPr>
          <w:rFonts w:ascii="Arial" w:hAnsi="Arial" w:cs="Arial"/>
        </w:rPr>
        <w:t>н</w:t>
      </w:r>
      <w:r w:rsidR="00384486" w:rsidRPr="007122F3">
        <w:rPr>
          <w:rFonts w:ascii="Arial" w:hAnsi="Arial" w:cs="Arial"/>
        </w:rPr>
        <w:t>;</w:t>
      </w:r>
      <w:r w:rsidRPr="007122F3">
        <w:rPr>
          <w:rFonts w:ascii="Arial" w:hAnsi="Arial" w:cs="Arial"/>
        </w:rPr>
        <w:t xml:space="preserve">                                                    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 xml:space="preserve">Производство скота и птицы на убой в живом весе в </w:t>
      </w:r>
      <w:r w:rsidR="00384486" w:rsidRPr="007122F3">
        <w:rPr>
          <w:rFonts w:ascii="Arial" w:hAnsi="Arial" w:cs="Arial"/>
        </w:rPr>
        <w:t>сельскохозяйственных</w:t>
      </w:r>
      <w:r w:rsidRPr="007122F3">
        <w:rPr>
          <w:rFonts w:ascii="Arial" w:hAnsi="Arial" w:cs="Arial"/>
        </w:rPr>
        <w:t xml:space="preserve"> организациях, крестьянских (фермерских) хоз</w:t>
      </w:r>
      <w:r w:rsidR="00384486" w:rsidRPr="007122F3">
        <w:rPr>
          <w:rFonts w:ascii="Arial" w:hAnsi="Arial" w:cs="Arial"/>
        </w:rPr>
        <w:t>я</w:t>
      </w:r>
      <w:r w:rsidRPr="007122F3">
        <w:rPr>
          <w:rFonts w:ascii="Arial" w:hAnsi="Arial" w:cs="Arial"/>
        </w:rPr>
        <w:t xml:space="preserve">йствах, включая </w:t>
      </w:r>
      <w:r w:rsidR="00384486" w:rsidRPr="007122F3">
        <w:rPr>
          <w:rFonts w:ascii="Arial" w:hAnsi="Arial" w:cs="Arial"/>
        </w:rPr>
        <w:t>индивидуальных</w:t>
      </w:r>
      <w:r w:rsidRPr="007122F3">
        <w:rPr>
          <w:rFonts w:ascii="Arial" w:hAnsi="Arial" w:cs="Arial"/>
        </w:rPr>
        <w:t xml:space="preserve"> предпринимателей 0,3 тыс</w:t>
      </w:r>
      <w:r w:rsidR="00384486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т</w:t>
      </w:r>
      <w:r w:rsidR="00384486" w:rsidRPr="007122F3">
        <w:rPr>
          <w:rFonts w:ascii="Arial" w:hAnsi="Arial" w:cs="Arial"/>
        </w:rPr>
        <w:t>онн;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384486" w:rsidRPr="007122F3">
        <w:rPr>
          <w:rFonts w:ascii="Arial" w:hAnsi="Arial" w:cs="Arial"/>
        </w:rPr>
        <w:t xml:space="preserve"> </w:t>
      </w:r>
      <w:r w:rsidRPr="007122F3">
        <w:rPr>
          <w:rFonts w:ascii="Arial" w:hAnsi="Arial" w:cs="Arial"/>
        </w:rPr>
        <w:t>Производство молока в хозяйст</w:t>
      </w:r>
      <w:r w:rsidR="00384486" w:rsidRPr="007122F3">
        <w:rPr>
          <w:rFonts w:ascii="Arial" w:hAnsi="Arial" w:cs="Arial"/>
        </w:rPr>
        <w:t>вах всех категорий   16,9 тыс</w:t>
      </w:r>
      <w:proofErr w:type="gramStart"/>
      <w:r w:rsidR="00384486" w:rsidRPr="007122F3">
        <w:rPr>
          <w:rFonts w:ascii="Arial" w:hAnsi="Arial" w:cs="Arial"/>
        </w:rPr>
        <w:t>.т</w:t>
      </w:r>
      <w:proofErr w:type="gramEnd"/>
      <w:r w:rsidR="00384486" w:rsidRPr="007122F3">
        <w:rPr>
          <w:rFonts w:ascii="Arial" w:hAnsi="Arial" w:cs="Arial"/>
        </w:rPr>
        <w:t>онн;</w:t>
      </w:r>
      <w:r w:rsidRPr="007122F3">
        <w:rPr>
          <w:rFonts w:ascii="Arial" w:hAnsi="Arial" w:cs="Arial"/>
        </w:rPr>
        <w:t xml:space="preserve">                                                                     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 xml:space="preserve">Производство молока в </w:t>
      </w:r>
      <w:r w:rsidR="00384486" w:rsidRPr="007122F3">
        <w:rPr>
          <w:rFonts w:ascii="Arial" w:hAnsi="Arial" w:cs="Arial"/>
        </w:rPr>
        <w:t>сельскохозяйственных</w:t>
      </w:r>
      <w:r w:rsidRPr="007122F3">
        <w:rPr>
          <w:rFonts w:ascii="Arial" w:hAnsi="Arial" w:cs="Arial"/>
        </w:rPr>
        <w:t xml:space="preserve"> организациях, крестьянских (фермерских) хозяйствах, включая </w:t>
      </w:r>
      <w:r w:rsidR="00384486" w:rsidRPr="007122F3">
        <w:rPr>
          <w:rFonts w:ascii="Arial" w:hAnsi="Arial" w:cs="Arial"/>
        </w:rPr>
        <w:t>индивидуальных</w:t>
      </w:r>
      <w:r w:rsidRPr="007122F3">
        <w:rPr>
          <w:rFonts w:ascii="Arial" w:hAnsi="Arial" w:cs="Arial"/>
        </w:rPr>
        <w:t xml:space="preserve"> предпринимателей  1,9 тыс</w:t>
      </w:r>
      <w:r w:rsidR="00384486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т</w:t>
      </w:r>
      <w:r w:rsidR="00384486" w:rsidRPr="007122F3">
        <w:rPr>
          <w:rFonts w:ascii="Arial" w:hAnsi="Arial" w:cs="Arial"/>
        </w:rPr>
        <w:t>он</w:t>
      </w:r>
      <w:r w:rsidRPr="007122F3">
        <w:rPr>
          <w:rFonts w:ascii="Arial" w:hAnsi="Arial" w:cs="Arial"/>
        </w:rPr>
        <w:t>н</w:t>
      </w:r>
      <w:r w:rsidR="00384486" w:rsidRPr="007122F3">
        <w:rPr>
          <w:rFonts w:ascii="Arial" w:hAnsi="Arial" w:cs="Arial"/>
        </w:rPr>
        <w:t>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384486" w:rsidRPr="007122F3">
        <w:rPr>
          <w:rFonts w:ascii="Arial" w:hAnsi="Arial" w:cs="Arial"/>
        </w:rPr>
        <w:t xml:space="preserve"> </w:t>
      </w:r>
      <w:r w:rsidRPr="007122F3">
        <w:rPr>
          <w:rFonts w:ascii="Arial" w:hAnsi="Arial" w:cs="Arial"/>
        </w:rPr>
        <w:t>Производство яи</w:t>
      </w:r>
      <w:r w:rsidR="00384486" w:rsidRPr="007122F3">
        <w:rPr>
          <w:rFonts w:ascii="Arial" w:hAnsi="Arial" w:cs="Arial"/>
        </w:rPr>
        <w:t>ц в хозяйствах всех категорий 9</w:t>
      </w:r>
      <w:r w:rsidRPr="007122F3">
        <w:rPr>
          <w:rFonts w:ascii="Arial" w:hAnsi="Arial" w:cs="Arial"/>
        </w:rPr>
        <w:t>2</w:t>
      </w:r>
      <w:r w:rsidR="00384486" w:rsidRPr="007122F3">
        <w:rPr>
          <w:rFonts w:ascii="Arial" w:hAnsi="Arial" w:cs="Arial"/>
        </w:rPr>
        <w:t>52</w:t>
      </w:r>
      <w:r w:rsidRPr="007122F3">
        <w:rPr>
          <w:rFonts w:ascii="Arial" w:hAnsi="Arial" w:cs="Arial"/>
        </w:rPr>
        <w:t xml:space="preserve"> тыс</w:t>
      </w:r>
      <w:r w:rsidR="00384486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</w:t>
      </w:r>
      <w:proofErr w:type="spellStart"/>
      <w:proofErr w:type="gramStart"/>
      <w:r w:rsidRPr="007122F3">
        <w:rPr>
          <w:rFonts w:ascii="Arial" w:hAnsi="Arial" w:cs="Arial"/>
        </w:rPr>
        <w:t>шт</w:t>
      </w:r>
      <w:proofErr w:type="spellEnd"/>
      <w:proofErr w:type="gramEnd"/>
      <w:r w:rsidR="00384486" w:rsidRPr="007122F3">
        <w:rPr>
          <w:rFonts w:ascii="Arial" w:hAnsi="Arial" w:cs="Arial"/>
        </w:rPr>
        <w:t>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384486" w:rsidRPr="007122F3">
        <w:rPr>
          <w:rFonts w:ascii="Arial" w:hAnsi="Arial" w:cs="Arial"/>
        </w:rPr>
        <w:t xml:space="preserve"> </w:t>
      </w:r>
      <w:r w:rsidRPr="007122F3">
        <w:rPr>
          <w:rFonts w:ascii="Arial" w:hAnsi="Arial" w:cs="Arial"/>
        </w:rPr>
        <w:t>Поголовье овец и коз в хозяйствах всех категорий  4,1 тыс</w:t>
      </w:r>
      <w:r w:rsidR="00384486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гол</w:t>
      </w:r>
      <w:r w:rsidR="00384486" w:rsidRPr="007122F3">
        <w:rPr>
          <w:rFonts w:ascii="Arial" w:hAnsi="Arial" w:cs="Arial"/>
        </w:rPr>
        <w:t>ов;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384486" w:rsidRPr="007122F3">
        <w:rPr>
          <w:rFonts w:ascii="Arial" w:hAnsi="Arial" w:cs="Arial"/>
        </w:rPr>
        <w:t xml:space="preserve"> </w:t>
      </w:r>
      <w:r w:rsidRPr="007122F3">
        <w:rPr>
          <w:rFonts w:ascii="Arial" w:hAnsi="Arial" w:cs="Arial"/>
        </w:rPr>
        <w:t>Поголовье крупного рогатого скота в хозяйствах всех категорий  7,</w:t>
      </w:r>
      <w:r w:rsidR="00384486" w:rsidRPr="007122F3">
        <w:rPr>
          <w:rFonts w:ascii="Arial" w:hAnsi="Arial" w:cs="Arial"/>
        </w:rPr>
        <w:t>3</w:t>
      </w:r>
      <w:r w:rsidRPr="007122F3">
        <w:rPr>
          <w:rFonts w:ascii="Arial" w:hAnsi="Arial" w:cs="Arial"/>
        </w:rPr>
        <w:t xml:space="preserve"> тыс</w:t>
      </w:r>
      <w:r w:rsidR="00384486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гол</w:t>
      </w:r>
      <w:r w:rsidR="00384486" w:rsidRPr="007122F3">
        <w:rPr>
          <w:rFonts w:ascii="Arial" w:hAnsi="Arial" w:cs="Arial"/>
        </w:rPr>
        <w:t>ов;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384486" w:rsidRPr="007122F3">
        <w:rPr>
          <w:rFonts w:ascii="Arial" w:hAnsi="Arial" w:cs="Arial"/>
        </w:rPr>
        <w:t xml:space="preserve"> </w:t>
      </w:r>
      <w:r w:rsidRPr="007122F3">
        <w:rPr>
          <w:rFonts w:ascii="Arial" w:hAnsi="Arial" w:cs="Arial"/>
        </w:rPr>
        <w:t>Поголовье коров в хозяйствах всех категорий  4,1 тыс</w:t>
      </w:r>
      <w:r w:rsidR="00384486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гол</w:t>
      </w:r>
      <w:r w:rsidR="00384486" w:rsidRPr="007122F3">
        <w:rPr>
          <w:rFonts w:ascii="Arial" w:hAnsi="Arial" w:cs="Arial"/>
        </w:rPr>
        <w:t>ов;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Прирост объема сельскохозяйственной продукции, произведенной крестьянскими (фермерскими) хозяйствами, получившими грант на развитие семейных животноводческих ферм по отношению к предыдущему году 10,0%</w:t>
      </w:r>
      <w:r w:rsidR="00384486" w:rsidRPr="007122F3">
        <w:rPr>
          <w:rFonts w:ascii="Arial" w:hAnsi="Arial" w:cs="Arial"/>
        </w:rPr>
        <w:t>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 xml:space="preserve">Количество вновь созданных сельскохозяйственных кооперативов (или возобновивших свою деятельность) 1 </w:t>
      </w:r>
      <w:r w:rsidR="00384486" w:rsidRPr="007122F3">
        <w:rPr>
          <w:rFonts w:ascii="Arial" w:hAnsi="Arial" w:cs="Arial"/>
        </w:rPr>
        <w:t>единица;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 xml:space="preserve">Прирост объема сельскохозяйственной продукции, произведенной и реализованной  крестьянскими (фермерскими) хозяйствами, получившими грант </w:t>
      </w:r>
      <w:proofErr w:type="spellStart"/>
      <w:r w:rsidRPr="007122F3">
        <w:rPr>
          <w:rFonts w:ascii="Arial" w:hAnsi="Arial" w:cs="Arial"/>
        </w:rPr>
        <w:t>Агростартап</w:t>
      </w:r>
      <w:proofErr w:type="spellEnd"/>
      <w:r w:rsidRPr="007122F3">
        <w:rPr>
          <w:rFonts w:ascii="Arial" w:hAnsi="Arial" w:cs="Arial"/>
        </w:rPr>
        <w:t xml:space="preserve"> по отношению к предыдущему году  10%</w:t>
      </w:r>
      <w:r w:rsidR="00384486" w:rsidRPr="007122F3">
        <w:rPr>
          <w:rFonts w:ascii="Arial" w:hAnsi="Arial" w:cs="Arial"/>
        </w:rPr>
        <w:t>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384486" w:rsidRPr="007122F3">
        <w:rPr>
          <w:rFonts w:ascii="Arial" w:hAnsi="Arial" w:cs="Arial"/>
        </w:rPr>
        <w:t xml:space="preserve"> </w:t>
      </w:r>
      <w:r w:rsidRPr="007122F3">
        <w:rPr>
          <w:rFonts w:ascii="Arial" w:hAnsi="Arial" w:cs="Arial"/>
        </w:rPr>
        <w:t>Размер застрахованной посевной площади 22,8 тыс</w:t>
      </w:r>
      <w:r w:rsidR="00384486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га</w:t>
      </w:r>
      <w:r w:rsidR="00384486" w:rsidRPr="007122F3">
        <w:rPr>
          <w:rFonts w:ascii="Arial" w:hAnsi="Arial" w:cs="Arial"/>
        </w:rPr>
        <w:t>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384486" w:rsidRPr="007122F3">
        <w:rPr>
          <w:rFonts w:ascii="Arial" w:hAnsi="Arial" w:cs="Arial"/>
        </w:rPr>
        <w:t xml:space="preserve"> </w:t>
      </w:r>
      <w:r w:rsidRPr="007122F3">
        <w:rPr>
          <w:rFonts w:ascii="Arial" w:hAnsi="Arial" w:cs="Arial"/>
        </w:rPr>
        <w:t xml:space="preserve">Количество приобретенных тракторов  14 </w:t>
      </w:r>
      <w:r w:rsidR="00384486" w:rsidRPr="007122F3">
        <w:rPr>
          <w:rFonts w:ascii="Arial" w:hAnsi="Arial" w:cs="Arial"/>
        </w:rPr>
        <w:t>единиц;</w:t>
      </w:r>
    </w:p>
    <w:p w:rsidR="000934B5" w:rsidRPr="007122F3" w:rsidRDefault="000934B5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384486" w:rsidRPr="007122F3">
        <w:rPr>
          <w:rFonts w:ascii="Arial" w:hAnsi="Arial" w:cs="Arial"/>
        </w:rPr>
        <w:t xml:space="preserve"> </w:t>
      </w:r>
      <w:r w:rsidRPr="007122F3">
        <w:rPr>
          <w:rFonts w:ascii="Arial" w:hAnsi="Arial" w:cs="Arial"/>
        </w:rPr>
        <w:t>Количество приобретенны</w:t>
      </w:r>
      <w:r w:rsidR="00384486" w:rsidRPr="007122F3">
        <w:rPr>
          <w:rFonts w:ascii="Arial" w:hAnsi="Arial" w:cs="Arial"/>
        </w:rPr>
        <w:t>х зерноуборочных комбайнов 12 единиц»;</w:t>
      </w:r>
    </w:p>
    <w:p w:rsidR="00882AC3" w:rsidRPr="007122F3" w:rsidRDefault="00DF6606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1.2. </w:t>
      </w:r>
      <w:r w:rsidR="00D35981" w:rsidRPr="007122F3">
        <w:rPr>
          <w:rFonts w:ascii="Arial" w:hAnsi="Arial" w:cs="Arial"/>
        </w:rPr>
        <w:t xml:space="preserve">раздел 3 муниципальной программы </w:t>
      </w:r>
      <w:r w:rsidR="005756C6" w:rsidRPr="007122F3">
        <w:rPr>
          <w:rFonts w:ascii="Arial" w:hAnsi="Arial" w:cs="Arial"/>
        </w:rPr>
        <w:t xml:space="preserve"> </w:t>
      </w:r>
      <w:r w:rsidR="00D35981" w:rsidRPr="007122F3">
        <w:rPr>
          <w:rFonts w:ascii="Arial" w:hAnsi="Arial" w:cs="Arial"/>
        </w:rPr>
        <w:t>«</w:t>
      </w:r>
      <w:r w:rsidR="005756C6" w:rsidRPr="007122F3">
        <w:rPr>
          <w:rFonts w:ascii="Arial" w:hAnsi="Arial" w:cs="Arial"/>
        </w:rPr>
        <w:t>Целевые показатели достижения целей и решения задач,</w:t>
      </w:r>
      <w:r w:rsidR="00D35981" w:rsidRPr="007122F3">
        <w:rPr>
          <w:rFonts w:ascii="Arial" w:hAnsi="Arial" w:cs="Arial"/>
        </w:rPr>
        <w:t xml:space="preserve"> </w:t>
      </w:r>
      <w:r w:rsidR="005756C6" w:rsidRPr="007122F3">
        <w:rPr>
          <w:rFonts w:ascii="Arial" w:hAnsi="Arial" w:cs="Arial"/>
        </w:rPr>
        <w:t>ожидаемые конечные результаты реализации муниципальной программы</w:t>
      </w:r>
      <w:r w:rsidR="00D35981" w:rsidRPr="007122F3">
        <w:rPr>
          <w:rFonts w:ascii="Arial" w:hAnsi="Arial" w:cs="Arial"/>
        </w:rPr>
        <w:t>»</w:t>
      </w:r>
      <w:r w:rsidR="005756C6" w:rsidRPr="007122F3">
        <w:rPr>
          <w:rFonts w:ascii="Arial" w:hAnsi="Arial" w:cs="Arial"/>
        </w:rPr>
        <w:t xml:space="preserve"> </w:t>
      </w:r>
      <w:r w:rsidR="0000033F" w:rsidRPr="007122F3">
        <w:rPr>
          <w:rFonts w:ascii="Arial" w:hAnsi="Arial" w:cs="Arial"/>
        </w:rPr>
        <w:t xml:space="preserve">изложить в </w:t>
      </w:r>
      <w:r w:rsidR="00D35981" w:rsidRPr="007122F3">
        <w:rPr>
          <w:rFonts w:ascii="Arial" w:hAnsi="Arial" w:cs="Arial"/>
        </w:rPr>
        <w:t>следующей</w:t>
      </w:r>
      <w:r w:rsidR="0000033F" w:rsidRPr="007122F3">
        <w:rPr>
          <w:rFonts w:ascii="Arial" w:hAnsi="Arial" w:cs="Arial"/>
        </w:rPr>
        <w:t xml:space="preserve"> редакции</w:t>
      </w:r>
      <w:proofErr w:type="gramStart"/>
      <w:r w:rsidR="0000033F" w:rsidRPr="007122F3">
        <w:rPr>
          <w:rFonts w:ascii="Arial" w:hAnsi="Arial" w:cs="Arial"/>
        </w:rPr>
        <w:t xml:space="preserve"> </w:t>
      </w:r>
      <w:r w:rsidR="005756C6" w:rsidRPr="007122F3">
        <w:rPr>
          <w:rFonts w:ascii="Arial" w:hAnsi="Arial" w:cs="Arial"/>
        </w:rPr>
        <w:t>:</w:t>
      </w:r>
      <w:proofErr w:type="gramEnd"/>
    </w:p>
    <w:p w:rsidR="00FD1D82" w:rsidRPr="007122F3" w:rsidRDefault="00D35981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«</w:t>
      </w:r>
      <w:r w:rsidR="00FD1D82" w:rsidRPr="007122F3">
        <w:rPr>
          <w:rFonts w:ascii="Arial" w:hAnsi="Arial" w:cs="Arial"/>
        </w:rPr>
        <w:t>В результате выполнения муниципальной программы будет обеспечен рост к 2028 году следующих основных параметров, характеризующих развитие агропромышленного комплекса района:</w:t>
      </w:r>
    </w:p>
    <w:p w:rsidR="00FD1D82" w:rsidRPr="007122F3" w:rsidRDefault="00DF6606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 </w:t>
      </w:r>
      <w:r w:rsidR="00FD1D82" w:rsidRPr="007122F3">
        <w:rPr>
          <w:rFonts w:ascii="Arial" w:hAnsi="Arial" w:cs="Arial"/>
        </w:rPr>
        <w:t>Среднемесячная заработная плата работников сельского хозяйства – 48700 рублей;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Валовой сбор зерновых и зернобобовых культур в сельскохозяйственных организациях, крестьянских (фермерских) хозяйствах, включая индивидуальных предпринимателей 173,6 тыс</w:t>
      </w:r>
      <w:r w:rsidR="00D35981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т</w:t>
      </w:r>
      <w:r w:rsidR="00D35981" w:rsidRPr="007122F3">
        <w:rPr>
          <w:rFonts w:ascii="Arial" w:hAnsi="Arial" w:cs="Arial"/>
        </w:rPr>
        <w:t>онн;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Валовой сбор масличных культур в сельскохозяйственных организациях, крестьянских (фермерских) хозяйствах, включая индивидуальных предпринимателей  30,7 тыс</w:t>
      </w:r>
      <w:r w:rsidR="00D35981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т</w:t>
      </w:r>
      <w:r w:rsidR="00D35981" w:rsidRPr="007122F3">
        <w:rPr>
          <w:rFonts w:ascii="Arial" w:hAnsi="Arial" w:cs="Arial"/>
        </w:rPr>
        <w:t>онн;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lastRenderedPageBreak/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Размер посевных площадей, занятых зерновыми, зернобобовыми, масличными и кормовыми сельскохозяйственными культурами 88,5 тыс</w:t>
      </w:r>
      <w:r w:rsidR="00D35981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т</w:t>
      </w:r>
      <w:r w:rsidR="00D35981" w:rsidRPr="007122F3">
        <w:rPr>
          <w:rFonts w:ascii="Arial" w:hAnsi="Arial" w:cs="Arial"/>
        </w:rPr>
        <w:t>онн;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Размер посевных площадей, занятых зерновыми и зернобобовыми культурами 64,2 тыс</w:t>
      </w:r>
      <w:r w:rsidR="00D35981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т</w:t>
      </w:r>
      <w:r w:rsidR="00D35981" w:rsidRPr="007122F3">
        <w:rPr>
          <w:rFonts w:ascii="Arial" w:hAnsi="Arial" w:cs="Arial"/>
        </w:rPr>
        <w:t>он;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Доля площади, засеваемой элитными семенами в общей площади посевов, занятой семенами сортов сельскохозяйственных культур 4,3 %</w:t>
      </w:r>
      <w:r w:rsidR="00D35981" w:rsidRPr="007122F3">
        <w:rPr>
          <w:rFonts w:ascii="Arial" w:hAnsi="Arial" w:cs="Arial"/>
        </w:rPr>
        <w:t>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 xml:space="preserve">Объем произведенных овощей открытого грунта в </w:t>
      </w:r>
      <w:r w:rsidR="00D35981" w:rsidRPr="007122F3">
        <w:rPr>
          <w:rFonts w:ascii="Arial" w:hAnsi="Arial" w:cs="Arial"/>
        </w:rPr>
        <w:t>сельскохозяйственных</w:t>
      </w:r>
      <w:r w:rsidRPr="007122F3">
        <w:rPr>
          <w:rFonts w:ascii="Arial" w:hAnsi="Arial" w:cs="Arial"/>
        </w:rPr>
        <w:t xml:space="preserve"> организациях, крестьянских (фермерских) хозяйствах, включая </w:t>
      </w:r>
      <w:r w:rsidR="00D35981" w:rsidRPr="007122F3">
        <w:rPr>
          <w:rFonts w:ascii="Arial" w:hAnsi="Arial" w:cs="Arial"/>
        </w:rPr>
        <w:t>индивидуальных</w:t>
      </w:r>
      <w:r w:rsidRPr="007122F3">
        <w:rPr>
          <w:rFonts w:ascii="Arial" w:hAnsi="Arial" w:cs="Arial"/>
        </w:rPr>
        <w:t xml:space="preserve"> предпринимателей 2,6 тыс</w:t>
      </w:r>
      <w:r w:rsidR="00D35981" w:rsidRPr="007122F3">
        <w:rPr>
          <w:rFonts w:ascii="Arial" w:hAnsi="Arial" w:cs="Arial"/>
        </w:rPr>
        <w:t>. тонн;</w:t>
      </w:r>
      <w:r w:rsidRPr="007122F3">
        <w:rPr>
          <w:rFonts w:ascii="Arial" w:hAnsi="Arial" w:cs="Arial"/>
        </w:rPr>
        <w:t xml:space="preserve"> 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Посевная площадь, занятая овощными культурами 0,2 тыс</w:t>
      </w:r>
      <w:r w:rsidR="00D35981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г</w:t>
      </w:r>
      <w:r w:rsidR="00D35981" w:rsidRPr="007122F3">
        <w:rPr>
          <w:rFonts w:ascii="Arial" w:hAnsi="Arial" w:cs="Arial"/>
        </w:rPr>
        <w:t>а;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Производство скота и птицы на убой  в хозяйствах всех категорий (в живом весе)   2,9 тыс</w:t>
      </w:r>
      <w:r w:rsidR="00D35981" w:rsidRPr="007122F3">
        <w:rPr>
          <w:rFonts w:ascii="Arial" w:hAnsi="Arial" w:cs="Arial"/>
        </w:rPr>
        <w:t>. тонн;</w:t>
      </w:r>
      <w:r w:rsidRPr="007122F3">
        <w:rPr>
          <w:rFonts w:ascii="Arial" w:hAnsi="Arial" w:cs="Arial"/>
        </w:rPr>
        <w:t xml:space="preserve">                                                  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 xml:space="preserve">Производство скота и птицы на убой в живом весе в </w:t>
      </w:r>
      <w:r w:rsidR="00D35981" w:rsidRPr="007122F3">
        <w:rPr>
          <w:rFonts w:ascii="Arial" w:hAnsi="Arial" w:cs="Arial"/>
        </w:rPr>
        <w:t>сельскохозяйственных</w:t>
      </w:r>
      <w:r w:rsidRPr="007122F3">
        <w:rPr>
          <w:rFonts w:ascii="Arial" w:hAnsi="Arial" w:cs="Arial"/>
        </w:rPr>
        <w:t xml:space="preserve"> организациях, крестьянских (фермерских) </w:t>
      </w:r>
      <w:r w:rsidR="00D35981" w:rsidRPr="007122F3">
        <w:rPr>
          <w:rFonts w:ascii="Arial" w:hAnsi="Arial" w:cs="Arial"/>
        </w:rPr>
        <w:t>хозяйствах</w:t>
      </w:r>
      <w:r w:rsidRPr="007122F3">
        <w:rPr>
          <w:rFonts w:ascii="Arial" w:hAnsi="Arial" w:cs="Arial"/>
        </w:rPr>
        <w:t xml:space="preserve">, включая </w:t>
      </w:r>
      <w:r w:rsidR="00D35981" w:rsidRPr="007122F3">
        <w:rPr>
          <w:rFonts w:ascii="Arial" w:hAnsi="Arial" w:cs="Arial"/>
        </w:rPr>
        <w:t>индивидуальных</w:t>
      </w:r>
      <w:r w:rsidRPr="007122F3">
        <w:rPr>
          <w:rFonts w:ascii="Arial" w:hAnsi="Arial" w:cs="Arial"/>
        </w:rPr>
        <w:t xml:space="preserve"> предпринимателей 0,3 тыс</w:t>
      </w:r>
      <w:r w:rsidR="00D35981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т</w:t>
      </w:r>
      <w:r w:rsidR="00D35981" w:rsidRPr="007122F3">
        <w:rPr>
          <w:rFonts w:ascii="Arial" w:hAnsi="Arial" w:cs="Arial"/>
        </w:rPr>
        <w:t>онн;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Производство молока в хозяйствах всех категорий   16,9 тыс</w:t>
      </w:r>
      <w:r w:rsidR="00D35981" w:rsidRPr="007122F3">
        <w:rPr>
          <w:rFonts w:ascii="Arial" w:hAnsi="Arial" w:cs="Arial"/>
        </w:rPr>
        <w:t>. тонн;</w:t>
      </w:r>
      <w:r w:rsidRPr="007122F3">
        <w:rPr>
          <w:rFonts w:ascii="Arial" w:hAnsi="Arial" w:cs="Arial"/>
        </w:rPr>
        <w:t xml:space="preserve">                                                                   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 xml:space="preserve">Производство молока в </w:t>
      </w:r>
      <w:r w:rsidR="00D35981" w:rsidRPr="007122F3">
        <w:rPr>
          <w:rFonts w:ascii="Arial" w:hAnsi="Arial" w:cs="Arial"/>
        </w:rPr>
        <w:t>сельскохозяйственных</w:t>
      </w:r>
      <w:r w:rsidRPr="007122F3">
        <w:rPr>
          <w:rFonts w:ascii="Arial" w:hAnsi="Arial" w:cs="Arial"/>
        </w:rPr>
        <w:t xml:space="preserve"> организациях, крестьянских (фермерских) хозяйствах, включая </w:t>
      </w:r>
      <w:r w:rsidR="00D35981" w:rsidRPr="007122F3">
        <w:rPr>
          <w:rFonts w:ascii="Arial" w:hAnsi="Arial" w:cs="Arial"/>
        </w:rPr>
        <w:t>индивидуальных</w:t>
      </w:r>
      <w:r w:rsidRPr="007122F3">
        <w:rPr>
          <w:rFonts w:ascii="Arial" w:hAnsi="Arial" w:cs="Arial"/>
        </w:rPr>
        <w:t xml:space="preserve"> предпринимателей  1,9 тыс</w:t>
      </w:r>
      <w:r w:rsidR="00D35981" w:rsidRPr="007122F3">
        <w:rPr>
          <w:rFonts w:ascii="Arial" w:hAnsi="Arial" w:cs="Arial"/>
        </w:rPr>
        <w:t>. тонн;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Производство яи</w:t>
      </w:r>
      <w:r w:rsidR="00D35981" w:rsidRPr="007122F3">
        <w:rPr>
          <w:rFonts w:ascii="Arial" w:hAnsi="Arial" w:cs="Arial"/>
        </w:rPr>
        <w:t>ц в хозяйствах всех категорий 925</w:t>
      </w:r>
      <w:r w:rsidRPr="007122F3">
        <w:rPr>
          <w:rFonts w:ascii="Arial" w:hAnsi="Arial" w:cs="Arial"/>
        </w:rPr>
        <w:t>2 тыс</w:t>
      </w:r>
      <w:r w:rsidR="00D35981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</w:t>
      </w:r>
      <w:proofErr w:type="spellStart"/>
      <w:proofErr w:type="gramStart"/>
      <w:r w:rsidRPr="007122F3">
        <w:rPr>
          <w:rFonts w:ascii="Arial" w:hAnsi="Arial" w:cs="Arial"/>
        </w:rPr>
        <w:t>шт</w:t>
      </w:r>
      <w:proofErr w:type="spellEnd"/>
      <w:proofErr w:type="gramEnd"/>
      <w:r w:rsidR="00D35981" w:rsidRPr="007122F3">
        <w:rPr>
          <w:rFonts w:ascii="Arial" w:hAnsi="Arial" w:cs="Arial"/>
        </w:rPr>
        <w:t>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Поголовье овец и коз в хозяйствах всех категорий  4,1 тыс</w:t>
      </w:r>
      <w:r w:rsidR="00D35981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гол</w:t>
      </w:r>
      <w:r w:rsidR="00D35981" w:rsidRPr="007122F3">
        <w:rPr>
          <w:rFonts w:ascii="Arial" w:hAnsi="Arial" w:cs="Arial"/>
        </w:rPr>
        <w:t>ов;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Поголовье крупного рогатого скота в хозяйствах всех категорий  7,</w:t>
      </w:r>
      <w:r w:rsidR="00D35981" w:rsidRPr="007122F3">
        <w:rPr>
          <w:rFonts w:ascii="Arial" w:hAnsi="Arial" w:cs="Arial"/>
        </w:rPr>
        <w:t>3</w:t>
      </w:r>
      <w:r w:rsidRPr="007122F3">
        <w:rPr>
          <w:rFonts w:ascii="Arial" w:hAnsi="Arial" w:cs="Arial"/>
        </w:rPr>
        <w:t xml:space="preserve"> тыс</w:t>
      </w:r>
      <w:r w:rsidR="00D35981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гол</w:t>
      </w:r>
      <w:r w:rsidR="00D35981" w:rsidRPr="007122F3">
        <w:rPr>
          <w:rFonts w:ascii="Arial" w:hAnsi="Arial" w:cs="Arial"/>
        </w:rPr>
        <w:t>ов;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Поголовье коров в хозяйствах всех категорий  4,1 тыс</w:t>
      </w:r>
      <w:r w:rsidR="00D35981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гол</w:t>
      </w:r>
      <w:r w:rsidR="00D35981" w:rsidRPr="007122F3">
        <w:rPr>
          <w:rFonts w:ascii="Arial" w:hAnsi="Arial" w:cs="Arial"/>
        </w:rPr>
        <w:t>ов;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Прирост объема сельскохозяйственной продукции, произведенной крестьянскими (фермерскими) хозяйствами, получившими грант на развитие семейных животноводческих ферм по отношению к предыдущему году 10,0%</w:t>
      </w:r>
      <w:r w:rsidR="00D35981" w:rsidRPr="007122F3">
        <w:rPr>
          <w:rFonts w:ascii="Arial" w:hAnsi="Arial" w:cs="Arial"/>
        </w:rPr>
        <w:t>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Количество вновь созданных сельскохозяйственных кооперативов (или возобновивших свою деятельность) 1 ед</w:t>
      </w:r>
      <w:r w:rsidR="00D35981" w:rsidRPr="007122F3">
        <w:rPr>
          <w:rFonts w:ascii="Arial" w:hAnsi="Arial" w:cs="Arial"/>
        </w:rPr>
        <w:t>иница;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 xml:space="preserve">Прирост объема сельскохозяйственной продукции, произведенной и реализованной  крестьянскими (фермерскими) хозяйствами, получившими грант </w:t>
      </w:r>
      <w:proofErr w:type="spellStart"/>
      <w:r w:rsidRPr="007122F3">
        <w:rPr>
          <w:rFonts w:ascii="Arial" w:hAnsi="Arial" w:cs="Arial"/>
        </w:rPr>
        <w:t>Агростартап</w:t>
      </w:r>
      <w:proofErr w:type="spellEnd"/>
      <w:r w:rsidRPr="007122F3">
        <w:rPr>
          <w:rFonts w:ascii="Arial" w:hAnsi="Arial" w:cs="Arial"/>
        </w:rPr>
        <w:t xml:space="preserve"> по отношению к предыдущему году  10%</w:t>
      </w:r>
      <w:r w:rsidR="00D35981" w:rsidRPr="007122F3">
        <w:rPr>
          <w:rFonts w:ascii="Arial" w:hAnsi="Arial" w:cs="Arial"/>
        </w:rPr>
        <w:t>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>Размер застрахованной посевной площади 22,8 тыс</w:t>
      </w:r>
      <w:r w:rsidR="00D35981" w:rsidRPr="007122F3">
        <w:rPr>
          <w:rFonts w:ascii="Arial" w:hAnsi="Arial" w:cs="Arial"/>
        </w:rPr>
        <w:t>.</w:t>
      </w:r>
      <w:r w:rsidRPr="007122F3">
        <w:rPr>
          <w:rFonts w:ascii="Arial" w:hAnsi="Arial" w:cs="Arial"/>
        </w:rPr>
        <w:t xml:space="preserve"> га</w:t>
      </w:r>
      <w:r w:rsidR="00D35981" w:rsidRPr="007122F3">
        <w:rPr>
          <w:rFonts w:ascii="Arial" w:hAnsi="Arial" w:cs="Arial"/>
        </w:rPr>
        <w:t>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 xml:space="preserve">Количество приобретенных тракторов  14 </w:t>
      </w:r>
      <w:r w:rsidR="00D35981" w:rsidRPr="007122F3">
        <w:rPr>
          <w:rFonts w:ascii="Arial" w:hAnsi="Arial" w:cs="Arial"/>
        </w:rPr>
        <w:t>единиц;</w:t>
      </w:r>
    </w:p>
    <w:p w:rsidR="00FD1D82" w:rsidRPr="007122F3" w:rsidRDefault="00FD1D8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-</w:t>
      </w:r>
      <w:r w:rsidR="00DF6606" w:rsidRPr="007122F3">
        <w:rPr>
          <w:rFonts w:ascii="Arial" w:hAnsi="Arial" w:cs="Arial"/>
        </w:rPr>
        <w:t> </w:t>
      </w:r>
      <w:r w:rsidRPr="007122F3">
        <w:rPr>
          <w:rFonts w:ascii="Arial" w:hAnsi="Arial" w:cs="Arial"/>
        </w:rPr>
        <w:t xml:space="preserve">Количество приобретенных зерноуборочных комбайнов 12 </w:t>
      </w:r>
      <w:r w:rsidR="00D35981" w:rsidRPr="007122F3">
        <w:rPr>
          <w:rFonts w:ascii="Arial" w:hAnsi="Arial" w:cs="Arial"/>
        </w:rPr>
        <w:t>единиц;</w:t>
      </w:r>
    </w:p>
    <w:p w:rsidR="00FD1D82" w:rsidRPr="007122F3" w:rsidRDefault="003B5BD1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>Показатели муниципальной программы приведены в приложении 1.</w:t>
      </w:r>
      <w:r w:rsidR="00D35981" w:rsidRPr="007122F3">
        <w:rPr>
          <w:rFonts w:ascii="Arial" w:hAnsi="Arial" w:cs="Arial"/>
        </w:rPr>
        <w:t>»;</w:t>
      </w:r>
    </w:p>
    <w:p w:rsidR="00882AC3" w:rsidRPr="007122F3" w:rsidRDefault="00463A7A" w:rsidP="00DF66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1.3. приложение</w:t>
      </w:r>
      <w:r w:rsidR="00CA3BB9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E94C12" w:rsidRPr="007122F3">
        <w:rPr>
          <w:rFonts w:ascii="Arial" w:hAnsi="Arial" w:cs="Arial"/>
        </w:rPr>
        <w:t xml:space="preserve"> к муниципальной прогр</w:t>
      </w:r>
      <w:r w:rsidR="00DF6606" w:rsidRPr="007122F3">
        <w:rPr>
          <w:rFonts w:ascii="Arial" w:hAnsi="Arial" w:cs="Arial"/>
        </w:rPr>
        <w:t xml:space="preserve">амме изложить в новой редакции </w:t>
      </w:r>
      <w:r w:rsidR="00E94C12" w:rsidRPr="007122F3">
        <w:rPr>
          <w:rFonts w:ascii="Arial" w:hAnsi="Arial" w:cs="Arial"/>
        </w:rPr>
        <w:t>согласно приложени</w:t>
      </w:r>
      <w:r w:rsidR="00DF6606" w:rsidRPr="007122F3">
        <w:rPr>
          <w:rFonts w:ascii="Arial" w:hAnsi="Arial" w:cs="Arial"/>
        </w:rPr>
        <w:t>ю</w:t>
      </w:r>
      <w:r w:rsidR="00CA3BB9">
        <w:rPr>
          <w:rFonts w:ascii="Arial" w:hAnsi="Arial" w:cs="Arial"/>
        </w:rPr>
        <w:t xml:space="preserve"> </w:t>
      </w:r>
      <w:r w:rsidR="00DF6606" w:rsidRPr="007122F3">
        <w:rPr>
          <w:rFonts w:ascii="Arial" w:hAnsi="Arial" w:cs="Arial"/>
        </w:rPr>
        <w:t>1</w:t>
      </w:r>
      <w:r w:rsidR="00CA3BB9">
        <w:rPr>
          <w:rFonts w:ascii="Arial" w:hAnsi="Arial" w:cs="Arial"/>
        </w:rPr>
        <w:t xml:space="preserve"> </w:t>
      </w:r>
      <w:r w:rsidR="00DF6606" w:rsidRPr="007122F3">
        <w:rPr>
          <w:rFonts w:ascii="Arial" w:hAnsi="Arial" w:cs="Arial"/>
        </w:rPr>
        <w:t>к настоящему постановлению.</w:t>
      </w:r>
    </w:p>
    <w:p w:rsidR="00E94C12" w:rsidRPr="007122F3" w:rsidRDefault="00E94C1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 xml:space="preserve">1.4. </w:t>
      </w:r>
      <w:r w:rsidR="00DF6606" w:rsidRPr="007122F3">
        <w:rPr>
          <w:rFonts w:ascii="Arial" w:hAnsi="Arial" w:cs="Arial"/>
        </w:rPr>
        <w:t>п</w:t>
      </w:r>
      <w:r w:rsidRPr="007122F3">
        <w:rPr>
          <w:rFonts w:ascii="Arial" w:hAnsi="Arial" w:cs="Arial"/>
        </w:rPr>
        <w:t xml:space="preserve">риложение 2 </w:t>
      </w:r>
      <w:r w:rsidR="00DF6606" w:rsidRPr="007122F3">
        <w:rPr>
          <w:rFonts w:ascii="Arial" w:hAnsi="Arial" w:cs="Arial"/>
        </w:rPr>
        <w:t xml:space="preserve"> к муниципальной программе </w:t>
      </w:r>
      <w:r w:rsidRPr="007122F3">
        <w:rPr>
          <w:rFonts w:ascii="Arial" w:hAnsi="Arial" w:cs="Arial"/>
        </w:rPr>
        <w:t>исключить.</w:t>
      </w:r>
    </w:p>
    <w:p w:rsidR="00E94C12" w:rsidRPr="007122F3" w:rsidRDefault="00E94C12" w:rsidP="00DF6606">
      <w:pPr>
        <w:ind w:firstLine="708"/>
        <w:jc w:val="both"/>
        <w:rPr>
          <w:rFonts w:ascii="Arial" w:hAnsi="Arial" w:cs="Arial"/>
        </w:rPr>
      </w:pPr>
      <w:r w:rsidRPr="007122F3">
        <w:rPr>
          <w:rFonts w:ascii="Arial" w:hAnsi="Arial" w:cs="Arial"/>
        </w:rPr>
        <w:t xml:space="preserve">2. </w:t>
      </w:r>
      <w:proofErr w:type="gramStart"/>
      <w:r w:rsidRPr="007122F3">
        <w:rPr>
          <w:rFonts w:ascii="Arial" w:hAnsi="Arial" w:cs="Arial"/>
        </w:rPr>
        <w:t xml:space="preserve">Настоящее постановление вступает в силу после его официального обнародования на официальном сайте  администрации Кумылженского муниципального района </w:t>
      </w:r>
      <w:r w:rsidRPr="007122F3">
        <w:rPr>
          <w:rFonts w:ascii="Arial" w:hAnsi="Arial" w:cs="Arial"/>
          <w:u w:val="single"/>
          <w:lang w:val="en-US"/>
        </w:rPr>
        <w:t>http</w:t>
      </w:r>
      <w:r w:rsidRPr="007122F3">
        <w:rPr>
          <w:rFonts w:ascii="Arial" w:hAnsi="Arial" w:cs="Arial"/>
          <w:u w:val="single"/>
        </w:rPr>
        <w:t>://</w:t>
      </w:r>
      <w:r w:rsidRPr="007122F3">
        <w:rPr>
          <w:rFonts w:ascii="Arial" w:hAnsi="Arial" w:cs="Arial"/>
          <w:u w:val="single"/>
          <w:lang w:val="en-US"/>
        </w:rPr>
        <w:t>kumadmin</w:t>
      </w:r>
      <w:r w:rsidRPr="007122F3">
        <w:rPr>
          <w:rFonts w:ascii="Arial" w:hAnsi="Arial" w:cs="Arial"/>
          <w:u w:val="single"/>
        </w:rPr>
        <w:t>.</w:t>
      </w:r>
      <w:r w:rsidRPr="007122F3">
        <w:rPr>
          <w:rFonts w:ascii="Arial" w:hAnsi="Arial" w:cs="Arial"/>
          <w:u w:val="single"/>
          <w:lang w:val="en-US"/>
        </w:rPr>
        <w:t>ru</w:t>
      </w:r>
      <w:r w:rsidRPr="007122F3">
        <w:rPr>
          <w:rFonts w:ascii="Arial" w:hAnsi="Arial" w:cs="Arial"/>
        </w:rPr>
        <w:t xml:space="preserve"> (регистрация в качестве сетевого издания:</w:t>
      </w:r>
      <w:proofErr w:type="gramEnd"/>
      <w:r w:rsidRPr="007122F3">
        <w:rPr>
          <w:rFonts w:ascii="Arial" w:hAnsi="Arial" w:cs="Arial"/>
        </w:rPr>
        <w:t xml:space="preserve"> </w:t>
      </w:r>
      <w:proofErr w:type="gramStart"/>
      <w:r w:rsidRPr="007122F3">
        <w:rPr>
          <w:rFonts w:ascii="Arial" w:hAnsi="Arial" w:cs="Arial"/>
        </w:rPr>
        <w:t xml:space="preserve">ЭЛ №  ФС 77-846 от 03.03.2023) 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района.  </w:t>
      </w:r>
      <w:proofErr w:type="gramEnd"/>
    </w:p>
    <w:p w:rsidR="00E94C12" w:rsidRPr="007122F3" w:rsidRDefault="00E94C12" w:rsidP="00E94C12">
      <w:pPr>
        <w:shd w:val="clear" w:color="auto" w:fill="FFFFFF"/>
        <w:tabs>
          <w:tab w:val="left" w:pos="0"/>
        </w:tabs>
        <w:rPr>
          <w:rFonts w:ascii="Arial" w:hAnsi="Arial" w:cs="Arial"/>
        </w:rPr>
      </w:pPr>
    </w:p>
    <w:p w:rsidR="00E94C12" w:rsidRPr="007122F3" w:rsidRDefault="00E94C12" w:rsidP="00E94C12">
      <w:pPr>
        <w:shd w:val="clear" w:color="auto" w:fill="FFFFFF"/>
        <w:tabs>
          <w:tab w:val="left" w:pos="0"/>
        </w:tabs>
        <w:rPr>
          <w:rFonts w:ascii="Arial" w:hAnsi="Arial" w:cs="Arial"/>
        </w:rPr>
      </w:pPr>
    </w:p>
    <w:p w:rsidR="00DF6606" w:rsidRPr="007122F3" w:rsidRDefault="00DF6606" w:rsidP="00E94C12">
      <w:pPr>
        <w:shd w:val="clear" w:color="auto" w:fill="FFFFFF"/>
        <w:tabs>
          <w:tab w:val="left" w:pos="0"/>
        </w:tabs>
        <w:rPr>
          <w:rFonts w:ascii="Arial" w:hAnsi="Arial" w:cs="Arial"/>
        </w:rPr>
      </w:pPr>
    </w:p>
    <w:p w:rsidR="00DF6606" w:rsidRPr="007122F3" w:rsidRDefault="00DF6606" w:rsidP="00DF6606">
      <w:pPr>
        <w:jc w:val="both"/>
        <w:rPr>
          <w:rFonts w:ascii="Arial" w:eastAsia="Calibri" w:hAnsi="Arial" w:cs="Arial"/>
          <w:bCs/>
          <w:lang w:eastAsia="en-US"/>
        </w:rPr>
      </w:pPr>
      <w:r w:rsidRPr="007122F3">
        <w:rPr>
          <w:rFonts w:ascii="Arial" w:eastAsia="Calibri" w:hAnsi="Arial" w:cs="Arial"/>
          <w:bCs/>
          <w:lang w:eastAsia="en-US"/>
        </w:rPr>
        <w:t xml:space="preserve">Глава Кумылженского </w:t>
      </w:r>
    </w:p>
    <w:p w:rsidR="00DF6606" w:rsidRPr="007122F3" w:rsidRDefault="00DF6606" w:rsidP="00DF6606">
      <w:pPr>
        <w:jc w:val="both"/>
        <w:rPr>
          <w:rFonts w:ascii="Arial" w:eastAsia="Calibri" w:hAnsi="Arial" w:cs="Arial"/>
          <w:bCs/>
          <w:lang w:eastAsia="en-US"/>
        </w:rPr>
      </w:pPr>
      <w:r w:rsidRPr="007122F3">
        <w:rPr>
          <w:rFonts w:ascii="Arial" w:eastAsia="Calibri" w:hAnsi="Arial" w:cs="Arial"/>
          <w:bCs/>
          <w:lang w:eastAsia="en-US"/>
        </w:rPr>
        <w:t>муниципального района</w:t>
      </w:r>
    </w:p>
    <w:p w:rsidR="00DF6606" w:rsidRPr="007122F3" w:rsidRDefault="00DF6606" w:rsidP="00DF6606">
      <w:pPr>
        <w:jc w:val="both"/>
        <w:rPr>
          <w:rFonts w:ascii="Arial" w:eastAsia="Calibri" w:hAnsi="Arial" w:cs="Arial"/>
          <w:bCs/>
          <w:lang w:eastAsia="en-US"/>
        </w:rPr>
      </w:pPr>
      <w:r w:rsidRPr="007122F3">
        <w:rPr>
          <w:rFonts w:ascii="Arial" w:eastAsia="Calibri" w:hAnsi="Arial" w:cs="Arial"/>
          <w:bCs/>
          <w:lang w:eastAsia="en-US"/>
        </w:rPr>
        <w:t xml:space="preserve">Волгоградской области                       </w:t>
      </w:r>
      <w:r w:rsidRPr="007122F3">
        <w:rPr>
          <w:rFonts w:ascii="Arial" w:eastAsia="Calibri" w:hAnsi="Arial" w:cs="Arial"/>
          <w:bCs/>
          <w:lang w:eastAsia="en-US"/>
        </w:rPr>
        <w:tab/>
      </w:r>
      <w:r w:rsidRPr="007122F3">
        <w:rPr>
          <w:rFonts w:ascii="Arial" w:eastAsia="Calibri" w:hAnsi="Arial" w:cs="Arial"/>
          <w:bCs/>
          <w:lang w:eastAsia="en-US"/>
        </w:rPr>
        <w:tab/>
        <w:t xml:space="preserve">                </w:t>
      </w:r>
      <w:r w:rsidR="007122F3">
        <w:rPr>
          <w:rFonts w:ascii="Arial" w:eastAsia="Calibri" w:hAnsi="Arial" w:cs="Arial"/>
          <w:bCs/>
          <w:lang w:eastAsia="en-US"/>
        </w:rPr>
        <w:t xml:space="preserve">                       </w:t>
      </w:r>
      <w:r w:rsidRPr="007122F3">
        <w:rPr>
          <w:rFonts w:ascii="Arial" w:eastAsia="Calibri" w:hAnsi="Arial" w:cs="Arial"/>
          <w:bCs/>
          <w:lang w:eastAsia="en-US"/>
        </w:rPr>
        <w:t>В.В. Денисов</w:t>
      </w:r>
    </w:p>
    <w:p w:rsidR="00DF6606" w:rsidRPr="007122F3" w:rsidRDefault="00DF6606" w:rsidP="00DF6606">
      <w:pPr>
        <w:jc w:val="both"/>
        <w:rPr>
          <w:rFonts w:ascii="Arial" w:hAnsi="Arial" w:cs="Arial"/>
        </w:rPr>
        <w:sectPr w:rsidR="00DF6606" w:rsidRPr="007122F3" w:rsidSect="00112AC5">
          <w:headerReference w:type="default" r:id="rId8"/>
          <w:pgSz w:w="11906" w:h="16838"/>
          <w:pgMar w:top="1134" w:right="1133" w:bottom="993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right" w:tblpY="796"/>
        <w:tblW w:w="3827" w:type="dxa"/>
        <w:tblLook w:val="04A0"/>
      </w:tblPr>
      <w:tblGrid>
        <w:gridCol w:w="3827"/>
      </w:tblGrid>
      <w:tr w:rsidR="00E34868" w:rsidRPr="007122F3" w:rsidTr="00E34868">
        <w:tc>
          <w:tcPr>
            <w:tcW w:w="3827" w:type="dxa"/>
            <w:shd w:val="clear" w:color="auto" w:fill="auto"/>
          </w:tcPr>
          <w:p w:rsidR="00E34868" w:rsidRPr="007122F3" w:rsidRDefault="00E34868" w:rsidP="00E34868">
            <w:pPr>
              <w:suppressAutoHyphens/>
              <w:rPr>
                <w:rFonts w:ascii="Arial" w:hAnsi="Arial" w:cs="Arial"/>
                <w:lang w:eastAsia="zh-CN"/>
              </w:rPr>
            </w:pPr>
          </w:p>
          <w:p w:rsidR="00E34868" w:rsidRPr="007122F3" w:rsidRDefault="00E34868" w:rsidP="00E34868">
            <w:pPr>
              <w:suppressAutoHyphens/>
              <w:rPr>
                <w:rFonts w:ascii="Arial" w:hAnsi="Arial" w:cs="Arial"/>
                <w:lang w:eastAsia="zh-CN"/>
              </w:rPr>
            </w:pPr>
            <w:r w:rsidRPr="007122F3">
              <w:rPr>
                <w:rFonts w:ascii="Arial" w:hAnsi="Arial" w:cs="Arial"/>
                <w:lang w:eastAsia="zh-CN"/>
              </w:rPr>
              <w:t xml:space="preserve">ПРИЛОЖЕНИЕ </w:t>
            </w:r>
          </w:p>
          <w:p w:rsidR="00E34868" w:rsidRPr="007122F3" w:rsidRDefault="00E34868" w:rsidP="00E34868">
            <w:pPr>
              <w:suppressAutoHyphens/>
              <w:rPr>
                <w:rFonts w:ascii="Arial" w:hAnsi="Arial" w:cs="Arial"/>
                <w:lang w:eastAsia="zh-CN"/>
              </w:rPr>
            </w:pPr>
          </w:p>
          <w:p w:rsidR="00E34868" w:rsidRPr="007122F3" w:rsidRDefault="00E34868" w:rsidP="00E34868">
            <w:pPr>
              <w:suppressAutoHyphens/>
              <w:rPr>
                <w:rFonts w:ascii="Arial" w:hAnsi="Arial" w:cs="Arial"/>
                <w:lang w:eastAsia="zh-CN"/>
              </w:rPr>
            </w:pPr>
            <w:r w:rsidRPr="007122F3">
              <w:rPr>
                <w:rFonts w:ascii="Arial" w:hAnsi="Arial" w:cs="Arial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7122F3">
              <w:rPr>
                <w:rFonts w:ascii="Arial" w:hAnsi="Arial" w:cs="Arial"/>
                <w:lang w:eastAsia="zh-CN"/>
              </w:rPr>
              <w:t>муниципального</w:t>
            </w:r>
            <w:proofErr w:type="gramEnd"/>
          </w:p>
          <w:p w:rsidR="00E34868" w:rsidRPr="007122F3" w:rsidRDefault="00E34868" w:rsidP="00E34868">
            <w:pPr>
              <w:suppressAutoHyphens/>
              <w:rPr>
                <w:rFonts w:ascii="Arial" w:hAnsi="Arial" w:cs="Arial"/>
                <w:lang w:eastAsia="zh-CN"/>
              </w:rPr>
            </w:pPr>
            <w:r w:rsidRPr="007122F3">
              <w:rPr>
                <w:rFonts w:ascii="Arial" w:hAnsi="Arial" w:cs="Arial"/>
                <w:lang w:eastAsia="zh-CN"/>
              </w:rPr>
              <w:t xml:space="preserve">района Волгоградской области </w:t>
            </w:r>
          </w:p>
          <w:p w:rsidR="00E34868" w:rsidRPr="007122F3" w:rsidRDefault="00E34868" w:rsidP="00E34868">
            <w:pPr>
              <w:suppressAutoHyphens/>
              <w:jc w:val="both"/>
              <w:rPr>
                <w:rFonts w:ascii="Arial" w:hAnsi="Arial" w:cs="Arial"/>
                <w:lang w:eastAsia="zh-CN"/>
              </w:rPr>
            </w:pPr>
            <w:r w:rsidRPr="007122F3">
              <w:rPr>
                <w:rFonts w:ascii="Arial" w:hAnsi="Arial" w:cs="Arial"/>
                <w:lang w:eastAsia="zh-CN"/>
              </w:rPr>
              <w:t>от _____________ № ________</w:t>
            </w:r>
          </w:p>
        </w:tc>
      </w:tr>
    </w:tbl>
    <w:p w:rsidR="00E34868" w:rsidRPr="007122F3" w:rsidRDefault="00E34868" w:rsidP="00DF6606">
      <w:pPr>
        <w:jc w:val="both"/>
        <w:rPr>
          <w:rFonts w:ascii="Arial" w:hAnsi="Arial" w:cs="Arial"/>
        </w:rPr>
      </w:pPr>
    </w:p>
    <w:p w:rsidR="00E34868" w:rsidRPr="007122F3" w:rsidRDefault="00E34868" w:rsidP="00E34868">
      <w:pPr>
        <w:rPr>
          <w:rFonts w:ascii="Arial" w:hAnsi="Arial" w:cs="Arial"/>
        </w:rPr>
      </w:pPr>
    </w:p>
    <w:p w:rsidR="00E34868" w:rsidRPr="007122F3" w:rsidRDefault="00E34868" w:rsidP="00E34868">
      <w:pPr>
        <w:tabs>
          <w:tab w:val="left" w:pos="10740"/>
        </w:tabs>
        <w:rPr>
          <w:rFonts w:ascii="Arial" w:hAnsi="Arial" w:cs="Arial"/>
        </w:rPr>
      </w:pPr>
    </w:p>
    <w:p w:rsidR="00E34868" w:rsidRPr="007122F3" w:rsidRDefault="00E34868" w:rsidP="00E34868">
      <w:pPr>
        <w:rPr>
          <w:rFonts w:ascii="Arial" w:hAnsi="Arial" w:cs="Arial"/>
        </w:rPr>
      </w:pPr>
    </w:p>
    <w:p w:rsidR="00E34868" w:rsidRPr="007122F3" w:rsidRDefault="00E34868" w:rsidP="00E34868">
      <w:pPr>
        <w:rPr>
          <w:rFonts w:ascii="Arial" w:hAnsi="Arial" w:cs="Arial"/>
        </w:rPr>
      </w:pPr>
    </w:p>
    <w:p w:rsidR="00E34868" w:rsidRPr="007122F3" w:rsidRDefault="00E34868" w:rsidP="00E34868">
      <w:pPr>
        <w:rPr>
          <w:rFonts w:ascii="Arial" w:hAnsi="Arial" w:cs="Arial"/>
        </w:rPr>
      </w:pPr>
    </w:p>
    <w:p w:rsidR="00E34868" w:rsidRPr="007122F3" w:rsidRDefault="00E34868" w:rsidP="00E34868">
      <w:pPr>
        <w:pStyle w:val="aa"/>
        <w:ind w:left="11057"/>
        <w:rPr>
          <w:rFonts w:ascii="Arial" w:hAnsi="Arial" w:cs="Arial"/>
          <w:lang w:val="ru-RU"/>
        </w:rPr>
      </w:pPr>
      <w:r w:rsidRPr="007122F3">
        <w:rPr>
          <w:rFonts w:ascii="Arial" w:hAnsi="Arial" w:cs="Arial"/>
        </w:rPr>
        <w:tab/>
      </w:r>
    </w:p>
    <w:p w:rsidR="00E34868" w:rsidRPr="007122F3" w:rsidRDefault="00E34868" w:rsidP="00E34868">
      <w:pPr>
        <w:pStyle w:val="aa"/>
        <w:ind w:left="11057"/>
        <w:rPr>
          <w:rFonts w:ascii="Arial" w:hAnsi="Arial" w:cs="Arial"/>
          <w:lang w:val="ru-RU"/>
        </w:rPr>
      </w:pPr>
      <w:r w:rsidRPr="007122F3">
        <w:rPr>
          <w:rFonts w:ascii="Arial" w:hAnsi="Arial" w:cs="Arial"/>
          <w:lang w:val="ru-RU"/>
        </w:rPr>
        <w:t>«ПРИЛОЖЕНИЕ 1</w:t>
      </w:r>
    </w:p>
    <w:p w:rsidR="00E34868" w:rsidRPr="007122F3" w:rsidRDefault="00E34868" w:rsidP="00E34868">
      <w:pPr>
        <w:ind w:left="11057"/>
        <w:rPr>
          <w:rFonts w:ascii="Arial" w:hAnsi="Arial" w:cs="Arial"/>
        </w:rPr>
      </w:pPr>
    </w:p>
    <w:p w:rsidR="00E34868" w:rsidRPr="007122F3" w:rsidRDefault="00E34868" w:rsidP="00E34868">
      <w:pPr>
        <w:ind w:left="11057"/>
        <w:rPr>
          <w:rFonts w:ascii="Arial" w:hAnsi="Arial" w:cs="Arial"/>
        </w:rPr>
      </w:pPr>
      <w:r w:rsidRPr="007122F3">
        <w:rPr>
          <w:rFonts w:ascii="Arial" w:hAnsi="Arial" w:cs="Arial"/>
        </w:rPr>
        <w:t xml:space="preserve">к муниципальной программе </w:t>
      </w:r>
    </w:p>
    <w:p w:rsidR="00E34868" w:rsidRPr="007122F3" w:rsidRDefault="00E34868" w:rsidP="00E34868">
      <w:pPr>
        <w:ind w:left="11057"/>
        <w:rPr>
          <w:rFonts w:ascii="Arial" w:hAnsi="Arial" w:cs="Arial"/>
        </w:rPr>
      </w:pPr>
      <w:r w:rsidRPr="007122F3">
        <w:rPr>
          <w:rFonts w:ascii="Arial" w:hAnsi="Arial" w:cs="Arial"/>
        </w:rPr>
        <w:t>«Развитие сельского хозяйства и регулирование рынков сельскохозяйственной продукции,</w:t>
      </w:r>
    </w:p>
    <w:p w:rsidR="00E34868" w:rsidRPr="007122F3" w:rsidRDefault="00E34868" w:rsidP="00E34868">
      <w:pPr>
        <w:ind w:left="11057"/>
        <w:rPr>
          <w:rFonts w:ascii="Arial" w:hAnsi="Arial" w:cs="Arial"/>
        </w:rPr>
      </w:pPr>
      <w:r w:rsidRPr="007122F3">
        <w:rPr>
          <w:rFonts w:ascii="Arial" w:hAnsi="Arial" w:cs="Arial"/>
        </w:rPr>
        <w:t xml:space="preserve">сырья и продовольствия» на 2026-2028 </w:t>
      </w:r>
      <w:proofErr w:type="spellStart"/>
      <w:proofErr w:type="gramStart"/>
      <w:r w:rsidRPr="007122F3">
        <w:rPr>
          <w:rFonts w:ascii="Arial" w:hAnsi="Arial" w:cs="Arial"/>
        </w:rPr>
        <w:t>гг</w:t>
      </w:r>
      <w:proofErr w:type="spellEnd"/>
      <w:proofErr w:type="gramEnd"/>
    </w:p>
    <w:p w:rsidR="00E34868" w:rsidRPr="007122F3" w:rsidRDefault="00E34868" w:rsidP="00E34868">
      <w:pPr>
        <w:rPr>
          <w:rFonts w:ascii="Arial" w:hAnsi="Arial" w:cs="Arial"/>
        </w:rPr>
      </w:pPr>
    </w:p>
    <w:p w:rsidR="00E34868" w:rsidRPr="007122F3" w:rsidRDefault="00E34868" w:rsidP="00E34868">
      <w:pPr>
        <w:tabs>
          <w:tab w:val="left" w:pos="5625"/>
        </w:tabs>
        <w:jc w:val="center"/>
        <w:rPr>
          <w:rFonts w:ascii="Arial" w:hAnsi="Arial" w:cs="Arial"/>
        </w:rPr>
      </w:pPr>
      <w:r w:rsidRPr="007122F3">
        <w:rPr>
          <w:rFonts w:ascii="Arial" w:hAnsi="Arial" w:cs="Arial"/>
        </w:rPr>
        <w:t>ПЕРЕЧЕНЬ</w:t>
      </w:r>
    </w:p>
    <w:tbl>
      <w:tblPr>
        <w:tblW w:w="14839" w:type="dxa"/>
        <w:tblInd w:w="392" w:type="dxa"/>
        <w:tblLayout w:type="fixed"/>
        <w:tblLook w:val="04A0"/>
      </w:tblPr>
      <w:tblGrid>
        <w:gridCol w:w="517"/>
        <w:gridCol w:w="67"/>
        <w:gridCol w:w="3739"/>
        <w:gridCol w:w="35"/>
        <w:gridCol w:w="20"/>
        <w:gridCol w:w="583"/>
        <w:gridCol w:w="989"/>
        <w:gridCol w:w="54"/>
        <w:gridCol w:w="30"/>
        <w:gridCol w:w="486"/>
        <w:gridCol w:w="1134"/>
        <w:gridCol w:w="54"/>
        <w:gridCol w:w="45"/>
        <w:gridCol w:w="185"/>
        <w:gridCol w:w="1276"/>
        <w:gridCol w:w="141"/>
        <w:gridCol w:w="50"/>
        <w:gridCol w:w="19"/>
        <w:gridCol w:w="1349"/>
        <w:gridCol w:w="425"/>
        <w:gridCol w:w="45"/>
        <w:gridCol w:w="69"/>
        <w:gridCol w:w="1304"/>
        <w:gridCol w:w="283"/>
        <w:gridCol w:w="83"/>
        <w:gridCol w:w="1335"/>
        <w:gridCol w:w="522"/>
      </w:tblGrid>
      <w:tr w:rsidR="00E34868" w:rsidRPr="007122F3" w:rsidTr="00E34868">
        <w:trPr>
          <w:trHeight w:val="300"/>
        </w:trPr>
        <w:tc>
          <w:tcPr>
            <w:tcW w:w="14839" w:type="dxa"/>
            <w:gridSpan w:val="27"/>
            <w:vAlign w:val="bottom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целевых показателей муниципальной программы «Развитие сельского хозяйства и регулирование рынков</w:t>
            </w:r>
          </w:p>
        </w:tc>
      </w:tr>
      <w:tr w:rsidR="00E34868" w:rsidRPr="007122F3" w:rsidTr="00E34868">
        <w:trPr>
          <w:trHeight w:val="338"/>
        </w:trPr>
        <w:tc>
          <w:tcPr>
            <w:tcW w:w="14839" w:type="dxa"/>
            <w:gridSpan w:val="27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сельскохозяйственной продукции, сырья и продовольствия»</w:t>
            </w:r>
          </w:p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</w:p>
        </w:tc>
      </w:tr>
      <w:tr w:rsidR="00E34868" w:rsidRPr="007122F3" w:rsidTr="007122F3">
        <w:trPr>
          <w:gridAfter w:val="1"/>
          <w:wAfter w:w="522" w:type="dxa"/>
          <w:trHeight w:val="42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44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 xml:space="preserve">Наименование целевого показателя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 xml:space="preserve">Единица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Значения показателей</w:t>
            </w:r>
          </w:p>
        </w:tc>
      </w:tr>
      <w:tr w:rsidR="00E34868" w:rsidRPr="007122F3" w:rsidTr="007122F3">
        <w:trPr>
          <w:gridAfter w:val="1"/>
          <w:wAfter w:w="522" w:type="dxa"/>
          <w:trHeight w:val="1018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4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(индикатора)</w:t>
            </w:r>
          </w:p>
          <w:p w:rsidR="00E34868" w:rsidRPr="007122F3" w:rsidRDefault="00E34868" w:rsidP="00E3486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измерения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Базовый год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Текущий год 2025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первый год реализации программы, 2026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второй год реализации программы, 2027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третий год реализации программы, 2028</w:t>
            </w:r>
          </w:p>
        </w:tc>
      </w:tr>
      <w:tr w:rsidR="00E34868" w:rsidRPr="007122F3" w:rsidTr="007122F3">
        <w:trPr>
          <w:gridAfter w:val="1"/>
          <w:wAfter w:w="522" w:type="dxa"/>
          <w:trHeight w:val="2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6</w:t>
            </w:r>
          </w:p>
        </w:tc>
      </w:tr>
      <w:tr w:rsidR="00E34868" w:rsidRPr="007122F3" w:rsidTr="007122F3">
        <w:trPr>
          <w:gridAfter w:val="1"/>
          <w:wAfter w:w="522" w:type="dxa"/>
          <w:trHeight w:val="24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4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 xml:space="preserve">Среднемесячная заработная плата работников сельского хозяйства 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рублей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35827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43700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44700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45700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48700</w:t>
            </w:r>
          </w:p>
        </w:tc>
      </w:tr>
      <w:tr w:rsidR="00E34868" w:rsidRPr="007122F3" w:rsidTr="00E34868">
        <w:trPr>
          <w:gridAfter w:val="1"/>
          <w:wAfter w:w="522" w:type="dxa"/>
          <w:trHeight w:val="432"/>
        </w:trPr>
        <w:tc>
          <w:tcPr>
            <w:tcW w:w="143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«Развитие растениеводства, переработки и реализации продукции растениеводства»</w:t>
            </w:r>
          </w:p>
        </w:tc>
      </w:tr>
      <w:tr w:rsidR="00E34868" w:rsidRPr="007122F3" w:rsidTr="00E34868">
        <w:trPr>
          <w:gridAfter w:val="1"/>
          <w:wAfter w:w="522" w:type="dxa"/>
          <w:trHeight w:val="93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Валовой сбор зерновых и зернобобовых культур в сельскохозяйственных организациях, крестьянских (фермерских) хозяйствах включая индивидуальных предпринимателей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тыс. тонн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124,1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164,7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173,6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173,6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highlight w:val="yellow"/>
              </w:rPr>
            </w:pPr>
            <w:r w:rsidRPr="007122F3">
              <w:rPr>
                <w:rFonts w:ascii="Arial" w:hAnsi="Arial" w:cs="Arial"/>
              </w:rPr>
              <w:t>173,6</w:t>
            </w:r>
          </w:p>
        </w:tc>
      </w:tr>
      <w:tr w:rsidR="00E34868" w:rsidRPr="007122F3" w:rsidTr="00E34868">
        <w:trPr>
          <w:gridAfter w:val="1"/>
          <w:wAfter w:w="522" w:type="dxa"/>
          <w:trHeight w:val="92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Валовой сбор масличных культур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7122F3" w:rsidP="00E348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="00E34868" w:rsidRPr="007122F3">
              <w:rPr>
                <w:rFonts w:ascii="Arial" w:hAnsi="Arial" w:cs="Arial"/>
              </w:rPr>
              <w:t>ыс</w:t>
            </w:r>
            <w:r>
              <w:rPr>
                <w:rFonts w:ascii="Arial" w:hAnsi="Arial" w:cs="Arial"/>
              </w:rPr>
              <w:t xml:space="preserve">. </w:t>
            </w:r>
            <w:r w:rsidR="00E34868" w:rsidRPr="007122F3">
              <w:rPr>
                <w:rFonts w:ascii="Arial" w:hAnsi="Arial" w:cs="Arial"/>
              </w:rPr>
              <w:t>тонн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38,1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 xml:space="preserve">        42,7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30,7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30,7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highlight w:val="yellow"/>
              </w:rPr>
            </w:pPr>
            <w:r w:rsidRPr="007122F3">
              <w:rPr>
                <w:rFonts w:ascii="Arial" w:hAnsi="Arial" w:cs="Arial"/>
              </w:rPr>
              <w:t>30,7</w:t>
            </w:r>
          </w:p>
        </w:tc>
      </w:tr>
      <w:tr w:rsidR="00E34868" w:rsidRPr="007122F3" w:rsidTr="00E34868">
        <w:trPr>
          <w:gridAfter w:val="1"/>
          <w:wAfter w:w="522" w:type="dxa"/>
          <w:trHeight w:val="134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 xml:space="preserve">Объем произведенных овощей открытого грунта в сельскохозяйственных организациях, крестьянских (фермерских) хозяйствах, включая индивидуальных предпринимателей  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тонн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3000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3871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2673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2900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highlight w:val="yellow"/>
              </w:rPr>
            </w:pPr>
            <w:r w:rsidRPr="007122F3">
              <w:rPr>
                <w:rFonts w:ascii="Arial" w:hAnsi="Arial" w:cs="Arial"/>
              </w:rPr>
              <w:t>2950</w:t>
            </w:r>
          </w:p>
        </w:tc>
      </w:tr>
      <w:tr w:rsidR="00E34868" w:rsidRPr="007122F3" w:rsidTr="00112AC5">
        <w:trPr>
          <w:gridAfter w:val="1"/>
          <w:wAfter w:w="522" w:type="dxa"/>
          <w:trHeight w:val="371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Посевная площадь, занятая овощными культурами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тыс. гектаров</w:t>
            </w:r>
          </w:p>
        </w:tc>
        <w:tc>
          <w:tcPr>
            <w:tcW w:w="17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0,2575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0,2525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0,297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0,200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highlight w:val="yellow"/>
              </w:rPr>
            </w:pPr>
            <w:r w:rsidRPr="007122F3">
              <w:rPr>
                <w:rFonts w:ascii="Arial" w:hAnsi="Arial" w:cs="Arial"/>
              </w:rPr>
              <w:t>0,200</w:t>
            </w:r>
          </w:p>
        </w:tc>
      </w:tr>
      <w:tr w:rsidR="00E34868" w:rsidRPr="007122F3" w:rsidTr="00112AC5">
        <w:trPr>
          <w:gridAfter w:val="1"/>
          <w:wAfter w:w="522" w:type="dxa"/>
          <w:trHeight w:val="56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Размер посевных площадей, занятых зерновыми и зернобобовыми культурами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тыс. гектаров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59,8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64,5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64,2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64,2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highlight w:val="yellow"/>
              </w:rPr>
            </w:pPr>
            <w:r w:rsidRPr="007122F3">
              <w:rPr>
                <w:rFonts w:ascii="Arial" w:hAnsi="Arial" w:cs="Arial"/>
              </w:rPr>
              <w:t>64,2</w:t>
            </w:r>
          </w:p>
        </w:tc>
      </w:tr>
      <w:tr w:rsidR="00E34868" w:rsidRPr="007122F3" w:rsidTr="00112AC5">
        <w:trPr>
          <w:gridAfter w:val="1"/>
          <w:wAfter w:w="522" w:type="dxa"/>
          <w:trHeight w:val="499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Размер застрахованных посевных площадей</w:t>
            </w:r>
          </w:p>
        </w:tc>
        <w:tc>
          <w:tcPr>
            <w:tcW w:w="1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тыс. гектаров</w:t>
            </w:r>
          </w:p>
        </w:tc>
        <w:tc>
          <w:tcPr>
            <w:tcW w:w="17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10,5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20,3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22,8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22,8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highlight w:val="yellow"/>
              </w:rPr>
            </w:pPr>
            <w:r w:rsidRPr="007122F3">
              <w:rPr>
                <w:rFonts w:ascii="Arial" w:hAnsi="Arial" w:cs="Arial"/>
              </w:rPr>
              <w:t>22,8</w:t>
            </w:r>
          </w:p>
        </w:tc>
      </w:tr>
      <w:tr w:rsidR="00E34868" w:rsidRPr="007122F3" w:rsidTr="00112AC5">
        <w:trPr>
          <w:gridAfter w:val="1"/>
          <w:wAfter w:w="522" w:type="dxa"/>
          <w:trHeight w:val="100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Доля площади, засеваемой элитными семенами, в общей площади посевов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процентов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4,3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4,3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4,3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highlight w:val="yellow"/>
              </w:rPr>
            </w:pPr>
            <w:r w:rsidRPr="007122F3">
              <w:rPr>
                <w:rFonts w:ascii="Arial" w:hAnsi="Arial" w:cs="Arial"/>
              </w:rPr>
              <w:t>4,3</w:t>
            </w:r>
          </w:p>
        </w:tc>
      </w:tr>
      <w:tr w:rsidR="00E34868" w:rsidRPr="007122F3" w:rsidTr="00112AC5">
        <w:trPr>
          <w:gridAfter w:val="1"/>
          <w:wAfter w:w="522" w:type="dxa"/>
          <w:trHeight w:val="415"/>
        </w:trPr>
        <w:tc>
          <w:tcPr>
            <w:tcW w:w="143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highlight w:val="yellow"/>
              </w:rPr>
            </w:pPr>
            <w:r w:rsidRPr="007122F3">
              <w:rPr>
                <w:rFonts w:ascii="Arial" w:hAnsi="Arial" w:cs="Arial"/>
              </w:rPr>
              <w:lastRenderedPageBreak/>
              <w:t>«Развитие животноводства, переработки и реализации продукции животноводства»</w:t>
            </w:r>
          </w:p>
        </w:tc>
      </w:tr>
      <w:tr w:rsidR="00E34868" w:rsidRPr="007122F3" w:rsidTr="00112AC5">
        <w:trPr>
          <w:gridAfter w:val="1"/>
          <w:wAfter w:w="522" w:type="dxa"/>
          <w:trHeight w:val="938"/>
        </w:trPr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8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тыс. тонн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2,8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2,9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2,9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2,91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  <w:highlight w:val="yellow"/>
              </w:rPr>
            </w:pPr>
            <w:r w:rsidRPr="007122F3">
              <w:rPr>
                <w:rFonts w:ascii="Arial" w:hAnsi="Arial" w:cs="Arial"/>
              </w:rPr>
              <w:t>2,93</w:t>
            </w:r>
          </w:p>
        </w:tc>
      </w:tr>
      <w:tr w:rsidR="00E34868" w:rsidRPr="007122F3" w:rsidTr="00112AC5">
        <w:trPr>
          <w:gridAfter w:val="1"/>
          <w:wAfter w:w="522" w:type="dxa"/>
          <w:trHeight w:val="70"/>
        </w:trPr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</w:p>
        </w:tc>
        <w:tc>
          <w:tcPr>
            <w:tcW w:w="15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34868" w:rsidRPr="007122F3" w:rsidTr="00112AC5">
        <w:trPr>
          <w:gridAfter w:val="1"/>
          <w:wAfter w:w="522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тыс. тонн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1,92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2,09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1,9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  <w:highlight w:val="yellow"/>
              </w:rPr>
            </w:pPr>
            <w:r w:rsidRPr="007122F3">
              <w:rPr>
                <w:rFonts w:ascii="Arial" w:hAnsi="Arial" w:cs="Arial"/>
              </w:rPr>
              <w:t>2,1</w:t>
            </w:r>
          </w:p>
        </w:tc>
      </w:tr>
      <w:tr w:rsidR="00E34868" w:rsidRPr="007122F3" w:rsidTr="00112AC5">
        <w:trPr>
          <w:gridAfter w:val="1"/>
          <w:wAfter w:w="522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Производство яиц в хозяйствах всех категорий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Тыс</w:t>
            </w:r>
            <w:r w:rsidR="007122F3">
              <w:rPr>
                <w:rFonts w:ascii="Arial" w:hAnsi="Arial" w:cs="Arial"/>
              </w:rPr>
              <w:t>.</w:t>
            </w:r>
            <w:r w:rsidRPr="007122F3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7122F3">
              <w:rPr>
                <w:rFonts w:ascii="Arial" w:hAnsi="Arial" w:cs="Arial"/>
              </w:rPr>
              <w:t>шт</w:t>
            </w:r>
            <w:proofErr w:type="spellEnd"/>
            <w:proofErr w:type="gramEnd"/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10121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9252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9252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9252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9252</w:t>
            </w:r>
          </w:p>
        </w:tc>
      </w:tr>
      <w:tr w:rsidR="00E34868" w:rsidRPr="007122F3" w:rsidTr="00112AC5">
        <w:trPr>
          <w:gridAfter w:val="1"/>
          <w:wAfter w:w="522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Поголовье овец и коз в хозяйствах всех категорий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Тыс</w:t>
            </w:r>
            <w:r w:rsidR="007122F3">
              <w:rPr>
                <w:rFonts w:ascii="Arial" w:hAnsi="Arial" w:cs="Arial"/>
              </w:rPr>
              <w:t>.</w:t>
            </w:r>
            <w:r w:rsidRPr="007122F3">
              <w:rPr>
                <w:rFonts w:ascii="Arial" w:hAnsi="Arial" w:cs="Arial"/>
              </w:rPr>
              <w:t xml:space="preserve"> гол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4,3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4,1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4,1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4,1</w:t>
            </w:r>
          </w:p>
        </w:tc>
      </w:tr>
      <w:tr w:rsidR="00E34868" w:rsidRPr="007122F3" w:rsidTr="00112AC5">
        <w:trPr>
          <w:gridAfter w:val="1"/>
          <w:wAfter w:w="522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Поголовье крупного рогатого скота в хозяйствах всех категорий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Тыс</w:t>
            </w:r>
            <w:r w:rsidR="007122F3">
              <w:rPr>
                <w:rFonts w:ascii="Arial" w:hAnsi="Arial" w:cs="Arial"/>
              </w:rPr>
              <w:t>.</w:t>
            </w:r>
            <w:r w:rsidRPr="007122F3">
              <w:rPr>
                <w:rFonts w:ascii="Arial" w:hAnsi="Arial" w:cs="Arial"/>
              </w:rPr>
              <w:t xml:space="preserve"> гол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7,3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7,3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7,3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7,3</w:t>
            </w:r>
          </w:p>
        </w:tc>
      </w:tr>
      <w:tr w:rsidR="00E34868" w:rsidRPr="007122F3" w:rsidTr="00112AC5">
        <w:trPr>
          <w:gridAfter w:val="1"/>
          <w:wAfter w:w="522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Поголовье коров в хозяйствах всех категорий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7122F3" w:rsidP="00112A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Тыс. </w:t>
            </w:r>
            <w:r w:rsidR="00E34868" w:rsidRPr="007122F3">
              <w:rPr>
                <w:rFonts w:ascii="Arial" w:hAnsi="Arial" w:cs="Arial"/>
              </w:rPr>
              <w:t>гол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3,9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4,1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4,1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4,1</w:t>
            </w:r>
          </w:p>
        </w:tc>
      </w:tr>
      <w:tr w:rsidR="00E34868" w:rsidRPr="007122F3" w:rsidTr="00112AC5">
        <w:trPr>
          <w:gridAfter w:val="1"/>
          <w:wAfter w:w="522" w:type="dxa"/>
          <w:trHeight w:val="330"/>
        </w:trPr>
        <w:tc>
          <w:tcPr>
            <w:tcW w:w="143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«Поддержка малых форм хозяйствования»</w:t>
            </w:r>
          </w:p>
        </w:tc>
      </w:tr>
      <w:tr w:rsidR="00112AC5" w:rsidRPr="007122F3" w:rsidTr="00112AC5">
        <w:trPr>
          <w:gridAfter w:val="1"/>
          <w:wAfter w:w="522" w:type="dxa"/>
          <w:trHeight w:val="60"/>
        </w:trPr>
        <w:tc>
          <w:tcPr>
            <w:tcW w:w="14317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AC5" w:rsidRPr="007122F3" w:rsidRDefault="00112AC5" w:rsidP="00E34868">
            <w:pPr>
              <w:rPr>
                <w:rFonts w:ascii="Arial" w:hAnsi="Arial" w:cs="Arial"/>
              </w:rPr>
            </w:pPr>
          </w:p>
        </w:tc>
      </w:tr>
      <w:tr w:rsidR="00E34868" w:rsidRPr="007122F3" w:rsidTr="00112AC5">
        <w:trPr>
          <w:gridAfter w:val="1"/>
          <w:wAfter w:w="522" w:type="dxa"/>
          <w:trHeight w:val="998"/>
        </w:trPr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384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Количество новых постоянных рабочих мест, созданных в крестьянских (фермерских) хозяйствах, получивших грант на поддержку начинающих фермеров</w:t>
            </w:r>
          </w:p>
        </w:tc>
        <w:tc>
          <w:tcPr>
            <w:tcW w:w="159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единиц</w:t>
            </w:r>
          </w:p>
        </w:tc>
        <w:tc>
          <w:tcPr>
            <w:tcW w:w="17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</w:tr>
      <w:tr w:rsidR="00E34868" w:rsidRPr="007122F3" w:rsidTr="00E34868">
        <w:trPr>
          <w:gridAfter w:val="1"/>
          <w:wAfter w:w="522" w:type="dxa"/>
          <w:trHeight w:val="630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 xml:space="preserve">Прирост объема сельскохозяйственной </w:t>
            </w:r>
            <w:r w:rsidRPr="007122F3">
              <w:rPr>
                <w:rFonts w:ascii="Arial" w:hAnsi="Arial" w:cs="Arial"/>
              </w:rPr>
              <w:lastRenderedPageBreak/>
              <w:t>продукции, произведенной крестьянскими (фермерскими) хозяйствами, получившими грант на поддержку начинающих фермеров по отношению к предыдущему  году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lastRenderedPageBreak/>
              <w:t>процентов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10</w:t>
            </w:r>
          </w:p>
        </w:tc>
      </w:tr>
      <w:tr w:rsidR="00E34868" w:rsidRPr="007122F3" w:rsidTr="00E34868">
        <w:trPr>
          <w:gridAfter w:val="1"/>
          <w:wAfter w:w="522" w:type="dxa"/>
          <w:trHeight w:val="204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lastRenderedPageBreak/>
              <w:t>16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Прирост объема сельскохозяйственной продукции, произведенной крестьянскими (фермерскими) хозяйствами, получившими грант на развитие семейных животноводческих  ферм по отношению к предыдущему  году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процентов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10</w:t>
            </w:r>
          </w:p>
        </w:tc>
      </w:tr>
      <w:tr w:rsidR="00E34868" w:rsidRPr="007122F3" w:rsidTr="00E34868">
        <w:trPr>
          <w:gridAfter w:val="1"/>
          <w:wAfter w:w="522" w:type="dxa"/>
          <w:trHeight w:val="31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8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Количество вновь  созданных  сельскохозяйственных  кооперативов (или возобновивших свою деятельность)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единиц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</w:t>
            </w:r>
          </w:p>
        </w:tc>
      </w:tr>
      <w:tr w:rsidR="00E34868" w:rsidRPr="007122F3" w:rsidTr="007122F3">
        <w:trPr>
          <w:gridAfter w:val="1"/>
          <w:wAfter w:w="522" w:type="dxa"/>
          <w:trHeight w:val="277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Количество заявителей (кандидатов) для участия в конкурсном отборе по предоставлению грантов "</w:t>
            </w:r>
            <w:proofErr w:type="spellStart"/>
            <w:r w:rsidRPr="007122F3">
              <w:rPr>
                <w:rFonts w:ascii="Arial" w:hAnsi="Arial" w:cs="Arial"/>
              </w:rPr>
              <w:t>Агростартап</w:t>
            </w:r>
            <w:proofErr w:type="spellEnd"/>
            <w:r w:rsidRPr="007122F3">
              <w:rPr>
                <w:rFonts w:ascii="Arial" w:hAnsi="Arial" w:cs="Arial"/>
              </w:rPr>
              <w:t>" крестьянским (фермерским)  хозяйствам на создание и развитие хозяйств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единиц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4868" w:rsidRPr="007122F3" w:rsidRDefault="00E34868" w:rsidP="00E34868">
            <w:pPr>
              <w:rPr>
                <w:rFonts w:ascii="Arial" w:hAnsi="Arial" w:cs="Arial"/>
                <w:highlight w:val="yellow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</w:tr>
      <w:tr w:rsidR="00E34868" w:rsidRPr="007122F3" w:rsidTr="007122F3">
        <w:trPr>
          <w:gridAfter w:val="1"/>
          <w:wAfter w:w="522" w:type="dxa"/>
          <w:trHeight w:val="670"/>
        </w:trPr>
        <w:tc>
          <w:tcPr>
            <w:tcW w:w="1431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lastRenderedPageBreak/>
              <w:t>Техническая и технологическая модернизация, инновационное развитие</w:t>
            </w:r>
          </w:p>
        </w:tc>
      </w:tr>
      <w:tr w:rsidR="00E34868" w:rsidRPr="007122F3" w:rsidTr="00112AC5">
        <w:trPr>
          <w:gridAfter w:val="1"/>
          <w:wAfter w:w="522" w:type="dxa"/>
          <w:trHeight w:val="193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  <w:color w:val="000000"/>
              </w:rPr>
            </w:pPr>
            <w:r w:rsidRPr="007122F3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86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 xml:space="preserve">Количество приобретенной сельскохозяйственными товаропроизводителями новой </w:t>
            </w:r>
            <w:proofErr w:type="spellStart"/>
            <w:r w:rsidRPr="007122F3">
              <w:rPr>
                <w:rFonts w:ascii="Arial" w:hAnsi="Arial" w:cs="Arial"/>
              </w:rPr>
              <w:t>энергонасыщенной</w:t>
            </w:r>
            <w:proofErr w:type="spellEnd"/>
            <w:r w:rsidRPr="007122F3">
              <w:rPr>
                <w:rFonts w:ascii="Arial" w:hAnsi="Arial" w:cs="Arial"/>
              </w:rPr>
              <w:t xml:space="preserve"> высокопроизводительной сельскохозяйственной техники</w:t>
            </w:r>
          </w:p>
        </w:tc>
        <w:tc>
          <w:tcPr>
            <w:tcW w:w="16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единиц</w:t>
            </w:r>
          </w:p>
        </w:tc>
        <w:tc>
          <w:tcPr>
            <w:tcW w:w="17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23</w:t>
            </w:r>
          </w:p>
        </w:tc>
        <w:tc>
          <w:tcPr>
            <w:tcW w:w="16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22</w:t>
            </w:r>
          </w:p>
        </w:tc>
        <w:tc>
          <w:tcPr>
            <w:tcW w:w="1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26</w:t>
            </w:r>
          </w:p>
        </w:tc>
        <w:tc>
          <w:tcPr>
            <w:tcW w:w="16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68" w:rsidRPr="007122F3" w:rsidRDefault="00E34868" w:rsidP="00E34868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26</w:t>
            </w:r>
          </w:p>
        </w:tc>
      </w:tr>
      <w:tr w:rsidR="00E34868" w:rsidRPr="007122F3" w:rsidTr="00112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522" w:type="dxa"/>
          <w:trHeight w:val="274"/>
        </w:trPr>
        <w:tc>
          <w:tcPr>
            <w:tcW w:w="14317" w:type="dxa"/>
            <w:gridSpan w:val="26"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Эффективное вовлечение в оборот земель сельскохозяйственного назначения и развитие мелиорации земель сельскохозяйственного назначения</w:t>
            </w:r>
          </w:p>
        </w:tc>
      </w:tr>
      <w:tr w:rsidR="00E34868" w:rsidRPr="007122F3" w:rsidTr="007122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522" w:type="dxa"/>
          <w:trHeight w:val="245"/>
        </w:trPr>
        <w:tc>
          <w:tcPr>
            <w:tcW w:w="584" w:type="dxa"/>
            <w:gridSpan w:val="2"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20</w:t>
            </w:r>
          </w:p>
        </w:tc>
        <w:tc>
          <w:tcPr>
            <w:tcW w:w="3794" w:type="dxa"/>
            <w:gridSpan w:val="3"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proofErr w:type="gramStart"/>
            <w:r w:rsidRPr="007122F3">
              <w:rPr>
                <w:rFonts w:ascii="Arial" w:hAnsi="Arial" w:cs="Arial"/>
              </w:rPr>
              <w:t>Осуществление государственного кадастрового учета земельных участков из состава земель сельскохозяйственного назначения, государственная собственность на которые не разграничен, с внесением в Единый государственный реестр недвижимости сведений о земельных участках, в том числе об их границах, соответствующих требованиям законодательства Российской Федерации, с целью дальнейшего предоставления этих земельный участков в аренду сельскохозяйственным товаропроизводителям</w:t>
            </w:r>
            <w:proofErr w:type="gramEnd"/>
          </w:p>
        </w:tc>
        <w:tc>
          <w:tcPr>
            <w:tcW w:w="1656" w:type="dxa"/>
            <w:gridSpan w:val="4"/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га</w:t>
            </w:r>
          </w:p>
        </w:tc>
        <w:tc>
          <w:tcPr>
            <w:tcW w:w="1719" w:type="dxa"/>
            <w:gridSpan w:val="4"/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69,2477</w:t>
            </w:r>
          </w:p>
        </w:tc>
        <w:tc>
          <w:tcPr>
            <w:tcW w:w="1671" w:type="dxa"/>
            <w:gridSpan w:val="5"/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108,6124</w:t>
            </w:r>
          </w:p>
        </w:tc>
        <w:tc>
          <w:tcPr>
            <w:tcW w:w="1888" w:type="dxa"/>
            <w:gridSpan w:val="4"/>
            <w:shd w:val="clear" w:color="auto" w:fill="FFFFFF" w:themeFill="background1"/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100</w:t>
            </w:r>
          </w:p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  <w:tc>
          <w:tcPr>
            <w:tcW w:w="1335" w:type="dxa"/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</w:tr>
      <w:tr w:rsidR="00E34868" w:rsidRPr="007122F3" w:rsidTr="00112A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522" w:type="dxa"/>
          <w:trHeight w:val="1050"/>
        </w:trPr>
        <w:tc>
          <w:tcPr>
            <w:tcW w:w="584" w:type="dxa"/>
            <w:gridSpan w:val="2"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3794" w:type="dxa"/>
            <w:gridSpan w:val="3"/>
          </w:tcPr>
          <w:p w:rsidR="00E34868" w:rsidRPr="007122F3" w:rsidRDefault="00E34868" w:rsidP="00E34868">
            <w:pPr>
              <w:rPr>
                <w:rFonts w:ascii="Arial" w:hAnsi="Arial" w:cs="Arial"/>
              </w:rPr>
            </w:pPr>
            <w:bookmarkStart w:id="1" w:name="OLE_LINK4"/>
            <w:r w:rsidRPr="007122F3">
              <w:rPr>
                <w:rFonts w:ascii="Arial" w:hAnsi="Arial" w:cs="Arial"/>
                <w:lang w:eastAsia="en-US"/>
              </w:rPr>
              <w:t>Ввод в эксплуатацию мелиорируемых земель за счет реконструкции, технического перевооружения  и строительство новых мелиоративных систем.</w:t>
            </w:r>
            <w:bookmarkEnd w:id="1"/>
          </w:p>
        </w:tc>
        <w:tc>
          <w:tcPr>
            <w:tcW w:w="1656" w:type="dxa"/>
            <w:gridSpan w:val="4"/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га</w:t>
            </w:r>
          </w:p>
        </w:tc>
        <w:tc>
          <w:tcPr>
            <w:tcW w:w="1719" w:type="dxa"/>
            <w:gridSpan w:val="4"/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  <w:tc>
          <w:tcPr>
            <w:tcW w:w="1671" w:type="dxa"/>
            <w:gridSpan w:val="5"/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  <w:tc>
          <w:tcPr>
            <w:tcW w:w="1888" w:type="dxa"/>
            <w:gridSpan w:val="4"/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  <w:tc>
          <w:tcPr>
            <w:tcW w:w="1670" w:type="dxa"/>
            <w:gridSpan w:val="3"/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  <w:tc>
          <w:tcPr>
            <w:tcW w:w="1335" w:type="dxa"/>
            <w:vAlign w:val="center"/>
          </w:tcPr>
          <w:p w:rsidR="00E34868" w:rsidRPr="007122F3" w:rsidRDefault="00E34868" w:rsidP="00112AC5">
            <w:pPr>
              <w:jc w:val="center"/>
              <w:rPr>
                <w:rFonts w:ascii="Arial" w:hAnsi="Arial" w:cs="Arial"/>
              </w:rPr>
            </w:pPr>
            <w:r w:rsidRPr="007122F3">
              <w:rPr>
                <w:rFonts w:ascii="Arial" w:hAnsi="Arial" w:cs="Arial"/>
              </w:rPr>
              <w:t>0</w:t>
            </w:r>
          </w:p>
        </w:tc>
      </w:tr>
    </w:tbl>
    <w:p w:rsidR="00DF6606" w:rsidRPr="007122F3" w:rsidRDefault="00E34868" w:rsidP="00E34868">
      <w:pPr>
        <w:spacing w:after="200" w:line="276" w:lineRule="auto"/>
        <w:jc w:val="right"/>
        <w:rPr>
          <w:rFonts w:ascii="Arial" w:hAnsi="Arial" w:cs="Arial"/>
        </w:rPr>
      </w:pPr>
      <w:r w:rsidRPr="007122F3">
        <w:rPr>
          <w:rFonts w:ascii="Arial" w:hAnsi="Arial" w:cs="Arial"/>
        </w:rPr>
        <w:t>».</w:t>
      </w:r>
    </w:p>
    <w:sectPr w:rsidR="00DF6606" w:rsidRPr="007122F3" w:rsidSect="00DF6606">
      <w:pgSz w:w="16838" w:h="11906" w:orient="landscape"/>
      <w:pgMar w:top="1134" w:right="99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2EA" w:rsidRDefault="001B32EA" w:rsidP="00112AC5">
      <w:r>
        <w:separator/>
      </w:r>
    </w:p>
  </w:endnote>
  <w:endnote w:type="continuationSeparator" w:id="0">
    <w:p w:rsidR="001B32EA" w:rsidRDefault="001B32EA" w:rsidP="00112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2EA" w:rsidRDefault="001B32EA" w:rsidP="00112AC5">
      <w:r>
        <w:separator/>
      </w:r>
    </w:p>
  </w:footnote>
  <w:footnote w:type="continuationSeparator" w:id="0">
    <w:p w:rsidR="001B32EA" w:rsidRDefault="001B32EA" w:rsidP="00112A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251000158"/>
      <w:docPartObj>
        <w:docPartGallery w:val="Page Numbers (Top of Page)"/>
        <w:docPartUnique/>
      </w:docPartObj>
    </w:sdtPr>
    <w:sdtContent>
      <w:p w:rsidR="00112AC5" w:rsidRPr="00112AC5" w:rsidRDefault="000D6BB0">
        <w:pPr>
          <w:pStyle w:val="af3"/>
          <w:jc w:val="center"/>
          <w:rPr>
            <w:sz w:val="20"/>
          </w:rPr>
        </w:pPr>
        <w:r w:rsidRPr="00112AC5">
          <w:rPr>
            <w:sz w:val="20"/>
          </w:rPr>
          <w:fldChar w:fldCharType="begin"/>
        </w:r>
        <w:r w:rsidR="00112AC5" w:rsidRPr="00112AC5">
          <w:rPr>
            <w:sz w:val="20"/>
          </w:rPr>
          <w:instrText>PAGE   \* MERGEFORMAT</w:instrText>
        </w:r>
        <w:r w:rsidRPr="00112AC5">
          <w:rPr>
            <w:sz w:val="20"/>
          </w:rPr>
          <w:fldChar w:fldCharType="separate"/>
        </w:r>
        <w:r w:rsidR="00CA3BB9">
          <w:rPr>
            <w:noProof/>
            <w:sz w:val="20"/>
          </w:rPr>
          <w:t>3</w:t>
        </w:r>
        <w:r w:rsidRPr="00112AC5">
          <w:rPr>
            <w:sz w:val="20"/>
          </w:rPr>
          <w:fldChar w:fldCharType="end"/>
        </w:r>
      </w:p>
    </w:sdtContent>
  </w:sdt>
  <w:p w:rsidR="00112AC5" w:rsidRPr="00112AC5" w:rsidRDefault="00112AC5">
    <w:pPr>
      <w:pStyle w:val="af3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A87B8B"/>
    <w:multiLevelType w:val="multilevel"/>
    <w:tmpl w:val="13342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9EE0FEF"/>
    <w:multiLevelType w:val="hybridMultilevel"/>
    <w:tmpl w:val="ED5687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7E3B0E"/>
    <w:multiLevelType w:val="hybridMultilevel"/>
    <w:tmpl w:val="7BD2B5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B85725"/>
    <w:multiLevelType w:val="hybridMultilevel"/>
    <w:tmpl w:val="8E385EF4"/>
    <w:lvl w:ilvl="0" w:tplc="F68E4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D0450"/>
    <w:multiLevelType w:val="hybridMultilevel"/>
    <w:tmpl w:val="E06C1824"/>
    <w:lvl w:ilvl="0" w:tplc="D91A7BE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97F4744"/>
    <w:multiLevelType w:val="multilevel"/>
    <w:tmpl w:val="7B3C0AFA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6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F3A3DB0"/>
    <w:multiLevelType w:val="hybridMultilevel"/>
    <w:tmpl w:val="D23AA0D0"/>
    <w:lvl w:ilvl="0" w:tplc="BA8888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sz w:val="28"/>
      </w:rPr>
    </w:lvl>
    <w:lvl w:ilvl="1" w:tplc="D8549E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FAE77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10821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2BCFA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D76532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F4E912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802390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2148BC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390D5B03"/>
    <w:multiLevelType w:val="hybridMultilevel"/>
    <w:tmpl w:val="608079F4"/>
    <w:lvl w:ilvl="0" w:tplc="E3F281B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B8940B7"/>
    <w:multiLevelType w:val="hybridMultilevel"/>
    <w:tmpl w:val="F69A1720"/>
    <w:lvl w:ilvl="0" w:tplc="F68E4E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7096F98"/>
    <w:multiLevelType w:val="hybridMultilevel"/>
    <w:tmpl w:val="F3E069B8"/>
    <w:lvl w:ilvl="0" w:tplc="9F76189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375548"/>
    <w:multiLevelType w:val="hybridMultilevel"/>
    <w:tmpl w:val="DD42DB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66FC6"/>
    <w:multiLevelType w:val="multilevel"/>
    <w:tmpl w:val="9A7C0144"/>
    <w:lvl w:ilvl="0">
      <w:start w:val="1"/>
      <w:numFmt w:val="decimal"/>
      <w:lvlText w:val="%1."/>
      <w:lvlJc w:val="left"/>
      <w:pPr>
        <w:ind w:left="2388" w:hanging="1395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13">
    <w:nsid w:val="58DB08A6"/>
    <w:multiLevelType w:val="hybridMultilevel"/>
    <w:tmpl w:val="7794D8D0"/>
    <w:lvl w:ilvl="0" w:tplc="502AAD5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A59AB1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C9628E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384DA9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E7C100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F689ED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4AA2C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E445C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6AA0E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5A7E4A77"/>
    <w:multiLevelType w:val="hybridMultilevel"/>
    <w:tmpl w:val="1BE80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D4FAC"/>
    <w:multiLevelType w:val="hybridMultilevel"/>
    <w:tmpl w:val="B26EDD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5F65C53"/>
    <w:multiLevelType w:val="hybridMultilevel"/>
    <w:tmpl w:val="670A4F02"/>
    <w:lvl w:ilvl="0" w:tplc="8CD4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  <w:num w:numId="14">
    <w:abstractNumId w:val="4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3F10"/>
    <w:rsid w:val="0000033F"/>
    <w:rsid w:val="00013F10"/>
    <w:rsid w:val="000174D9"/>
    <w:rsid w:val="0003088B"/>
    <w:rsid w:val="00033697"/>
    <w:rsid w:val="0003617C"/>
    <w:rsid w:val="00043DA9"/>
    <w:rsid w:val="000442C5"/>
    <w:rsid w:val="00044BC6"/>
    <w:rsid w:val="00044D9A"/>
    <w:rsid w:val="00053B3A"/>
    <w:rsid w:val="00081164"/>
    <w:rsid w:val="00092CBF"/>
    <w:rsid w:val="000934B5"/>
    <w:rsid w:val="000A7C73"/>
    <w:rsid w:val="000B26BD"/>
    <w:rsid w:val="000B3284"/>
    <w:rsid w:val="000B42F1"/>
    <w:rsid w:val="000C12B7"/>
    <w:rsid w:val="000D6BB0"/>
    <w:rsid w:val="000E7908"/>
    <w:rsid w:val="00112AC5"/>
    <w:rsid w:val="00133DE5"/>
    <w:rsid w:val="00173FD8"/>
    <w:rsid w:val="0017764E"/>
    <w:rsid w:val="00184EE3"/>
    <w:rsid w:val="00187038"/>
    <w:rsid w:val="00191DDD"/>
    <w:rsid w:val="00194A98"/>
    <w:rsid w:val="001A4E5E"/>
    <w:rsid w:val="001A6A48"/>
    <w:rsid w:val="001B32EA"/>
    <w:rsid w:val="001B79C1"/>
    <w:rsid w:val="001C1E7B"/>
    <w:rsid w:val="001C61FC"/>
    <w:rsid w:val="00220534"/>
    <w:rsid w:val="00234EAF"/>
    <w:rsid w:val="00240FCF"/>
    <w:rsid w:val="0024190F"/>
    <w:rsid w:val="00257136"/>
    <w:rsid w:val="002620FC"/>
    <w:rsid w:val="00271290"/>
    <w:rsid w:val="00275945"/>
    <w:rsid w:val="0028688A"/>
    <w:rsid w:val="00294988"/>
    <w:rsid w:val="002D1B39"/>
    <w:rsid w:val="002D35CD"/>
    <w:rsid w:val="002D6E6A"/>
    <w:rsid w:val="002F50C5"/>
    <w:rsid w:val="0030102E"/>
    <w:rsid w:val="0033700B"/>
    <w:rsid w:val="003564BA"/>
    <w:rsid w:val="00366148"/>
    <w:rsid w:val="00371A1C"/>
    <w:rsid w:val="003726E9"/>
    <w:rsid w:val="00384486"/>
    <w:rsid w:val="00391F60"/>
    <w:rsid w:val="00397986"/>
    <w:rsid w:val="003A42E7"/>
    <w:rsid w:val="003B5BD1"/>
    <w:rsid w:val="003C0935"/>
    <w:rsid w:val="003C708A"/>
    <w:rsid w:val="003D7986"/>
    <w:rsid w:val="003E3740"/>
    <w:rsid w:val="0040127A"/>
    <w:rsid w:val="00406810"/>
    <w:rsid w:val="004116BA"/>
    <w:rsid w:val="0041243B"/>
    <w:rsid w:val="004126D6"/>
    <w:rsid w:val="004461F0"/>
    <w:rsid w:val="00463A7A"/>
    <w:rsid w:val="00477047"/>
    <w:rsid w:val="00477462"/>
    <w:rsid w:val="00484103"/>
    <w:rsid w:val="004B6431"/>
    <w:rsid w:val="004F0564"/>
    <w:rsid w:val="0053150B"/>
    <w:rsid w:val="00536A84"/>
    <w:rsid w:val="0056015E"/>
    <w:rsid w:val="00561EBA"/>
    <w:rsid w:val="005662A1"/>
    <w:rsid w:val="00571A8C"/>
    <w:rsid w:val="00572DAD"/>
    <w:rsid w:val="005740AA"/>
    <w:rsid w:val="005756C6"/>
    <w:rsid w:val="005903B4"/>
    <w:rsid w:val="005C1179"/>
    <w:rsid w:val="00602636"/>
    <w:rsid w:val="00615526"/>
    <w:rsid w:val="00616894"/>
    <w:rsid w:val="00617456"/>
    <w:rsid w:val="006215EF"/>
    <w:rsid w:val="00627092"/>
    <w:rsid w:val="00657218"/>
    <w:rsid w:val="0066119B"/>
    <w:rsid w:val="006747BA"/>
    <w:rsid w:val="0068330A"/>
    <w:rsid w:val="0068732A"/>
    <w:rsid w:val="006A0605"/>
    <w:rsid w:val="006B4259"/>
    <w:rsid w:val="006E5136"/>
    <w:rsid w:val="006F6A34"/>
    <w:rsid w:val="00704D23"/>
    <w:rsid w:val="0071217D"/>
    <w:rsid w:val="007122F3"/>
    <w:rsid w:val="0073021D"/>
    <w:rsid w:val="0073546A"/>
    <w:rsid w:val="00741AA5"/>
    <w:rsid w:val="0074733D"/>
    <w:rsid w:val="007551C2"/>
    <w:rsid w:val="007575E5"/>
    <w:rsid w:val="007704A5"/>
    <w:rsid w:val="00772E24"/>
    <w:rsid w:val="007A2F9E"/>
    <w:rsid w:val="007B4AED"/>
    <w:rsid w:val="007C76BE"/>
    <w:rsid w:val="007D622B"/>
    <w:rsid w:val="007E39F3"/>
    <w:rsid w:val="007F7BC5"/>
    <w:rsid w:val="008003D6"/>
    <w:rsid w:val="00811BA0"/>
    <w:rsid w:val="00830C00"/>
    <w:rsid w:val="00837125"/>
    <w:rsid w:val="00844849"/>
    <w:rsid w:val="00855628"/>
    <w:rsid w:val="00882AC3"/>
    <w:rsid w:val="008928BA"/>
    <w:rsid w:val="008A534A"/>
    <w:rsid w:val="008A5E69"/>
    <w:rsid w:val="008C1357"/>
    <w:rsid w:val="008D33AC"/>
    <w:rsid w:val="008D7DDF"/>
    <w:rsid w:val="008F1365"/>
    <w:rsid w:val="00915D3F"/>
    <w:rsid w:val="00936800"/>
    <w:rsid w:val="00940D1A"/>
    <w:rsid w:val="00952DD9"/>
    <w:rsid w:val="00957A7A"/>
    <w:rsid w:val="009849EB"/>
    <w:rsid w:val="00984A0B"/>
    <w:rsid w:val="009944EB"/>
    <w:rsid w:val="009A62F2"/>
    <w:rsid w:val="009B1C49"/>
    <w:rsid w:val="009E5928"/>
    <w:rsid w:val="009E6EDD"/>
    <w:rsid w:val="009F7FBA"/>
    <w:rsid w:val="00A0382D"/>
    <w:rsid w:val="00A2650F"/>
    <w:rsid w:val="00A34614"/>
    <w:rsid w:val="00A46591"/>
    <w:rsid w:val="00A83F2B"/>
    <w:rsid w:val="00A8418F"/>
    <w:rsid w:val="00A94BA8"/>
    <w:rsid w:val="00A97B7F"/>
    <w:rsid w:val="00AC352A"/>
    <w:rsid w:val="00AE02CC"/>
    <w:rsid w:val="00AE1E76"/>
    <w:rsid w:val="00AF73AA"/>
    <w:rsid w:val="00B14252"/>
    <w:rsid w:val="00B20E0B"/>
    <w:rsid w:val="00B27A7D"/>
    <w:rsid w:val="00B55615"/>
    <w:rsid w:val="00B669BC"/>
    <w:rsid w:val="00B8197D"/>
    <w:rsid w:val="00BE16C5"/>
    <w:rsid w:val="00C132CF"/>
    <w:rsid w:val="00C2401E"/>
    <w:rsid w:val="00C26632"/>
    <w:rsid w:val="00C6047A"/>
    <w:rsid w:val="00C95E46"/>
    <w:rsid w:val="00CA3BB9"/>
    <w:rsid w:val="00CA532C"/>
    <w:rsid w:val="00CA6C3C"/>
    <w:rsid w:val="00CB0A5A"/>
    <w:rsid w:val="00CB3A79"/>
    <w:rsid w:val="00CB4688"/>
    <w:rsid w:val="00CD23FF"/>
    <w:rsid w:val="00CF67B6"/>
    <w:rsid w:val="00D03963"/>
    <w:rsid w:val="00D06C64"/>
    <w:rsid w:val="00D16927"/>
    <w:rsid w:val="00D2275A"/>
    <w:rsid w:val="00D25AFE"/>
    <w:rsid w:val="00D2666A"/>
    <w:rsid w:val="00D35981"/>
    <w:rsid w:val="00D60218"/>
    <w:rsid w:val="00D665F2"/>
    <w:rsid w:val="00D67F65"/>
    <w:rsid w:val="00D76F23"/>
    <w:rsid w:val="00D81E0F"/>
    <w:rsid w:val="00DC22F4"/>
    <w:rsid w:val="00DD590C"/>
    <w:rsid w:val="00DD5B17"/>
    <w:rsid w:val="00DE5CC9"/>
    <w:rsid w:val="00DF1953"/>
    <w:rsid w:val="00DF6606"/>
    <w:rsid w:val="00DF709D"/>
    <w:rsid w:val="00E02EA8"/>
    <w:rsid w:val="00E13954"/>
    <w:rsid w:val="00E34868"/>
    <w:rsid w:val="00E44785"/>
    <w:rsid w:val="00E50C7A"/>
    <w:rsid w:val="00E67419"/>
    <w:rsid w:val="00E82416"/>
    <w:rsid w:val="00E85FFD"/>
    <w:rsid w:val="00E94C12"/>
    <w:rsid w:val="00EA1AA9"/>
    <w:rsid w:val="00EC1D0F"/>
    <w:rsid w:val="00EC3F8A"/>
    <w:rsid w:val="00EC5DC9"/>
    <w:rsid w:val="00EC79DB"/>
    <w:rsid w:val="00ED2897"/>
    <w:rsid w:val="00ED5E00"/>
    <w:rsid w:val="00ED6C4D"/>
    <w:rsid w:val="00EE2BEB"/>
    <w:rsid w:val="00EF39A0"/>
    <w:rsid w:val="00F0726E"/>
    <w:rsid w:val="00F107F6"/>
    <w:rsid w:val="00F1195F"/>
    <w:rsid w:val="00F126F8"/>
    <w:rsid w:val="00F20B94"/>
    <w:rsid w:val="00F23F1D"/>
    <w:rsid w:val="00F27372"/>
    <w:rsid w:val="00F37979"/>
    <w:rsid w:val="00F729E1"/>
    <w:rsid w:val="00F81273"/>
    <w:rsid w:val="00F910F2"/>
    <w:rsid w:val="00FC1DE7"/>
    <w:rsid w:val="00FC75C4"/>
    <w:rsid w:val="00FD1D82"/>
    <w:rsid w:val="00FD253D"/>
    <w:rsid w:val="00FD414A"/>
    <w:rsid w:val="00FE086A"/>
    <w:rsid w:val="00FE14D3"/>
    <w:rsid w:val="00FE3ECD"/>
    <w:rsid w:val="00FE7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3F10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13F10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F1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13F1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A26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1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772E24"/>
    <w:pPr>
      <w:spacing w:after="120"/>
    </w:pPr>
  </w:style>
  <w:style w:type="character" w:customStyle="1" w:styleId="a6">
    <w:name w:val="Основной текст Знак"/>
    <w:basedOn w:val="a0"/>
    <w:link w:val="a5"/>
    <w:rsid w:val="00772E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47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78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DE5C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E5C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E3E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6">
    <w:name w:val="Font Style26"/>
    <w:rsid w:val="00561EBA"/>
    <w:rPr>
      <w:rFonts w:ascii="Times New Roman" w:hAnsi="Times New Roman" w:cs="Times New Roman" w:hint="default"/>
      <w:sz w:val="28"/>
      <w:szCs w:val="28"/>
    </w:rPr>
  </w:style>
  <w:style w:type="character" w:customStyle="1" w:styleId="a9">
    <w:name w:val="Без интервала Знак"/>
    <w:basedOn w:val="a0"/>
    <w:link w:val="aa"/>
    <w:locked/>
    <w:rsid w:val="00561EBA"/>
    <w:rPr>
      <w:rFonts w:ascii="Constantia" w:eastAsia="Constantia" w:hAnsi="Constantia" w:cs="Constantia"/>
      <w:sz w:val="24"/>
      <w:szCs w:val="24"/>
      <w:lang w:val="en-US"/>
    </w:rPr>
  </w:style>
  <w:style w:type="paragraph" w:styleId="aa">
    <w:name w:val="No Spacing"/>
    <w:basedOn w:val="a"/>
    <w:link w:val="a9"/>
    <w:qFormat/>
    <w:rsid w:val="00561EBA"/>
    <w:rPr>
      <w:rFonts w:ascii="Constantia" w:eastAsia="Constantia" w:hAnsi="Constantia" w:cs="Constantia"/>
      <w:lang w:val="en-US" w:eastAsia="en-US"/>
    </w:rPr>
  </w:style>
  <w:style w:type="paragraph" w:customStyle="1" w:styleId="Style6">
    <w:name w:val="Style6"/>
    <w:basedOn w:val="a"/>
    <w:rsid w:val="00561EBA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rFonts w:eastAsia="Calibri"/>
    </w:rPr>
  </w:style>
  <w:style w:type="character" w:customStyle="1" w:styleId="FontStyle34">
    <w:name w:val="Font Style34"/>
    <w:rsid w:val="00561EBA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8330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94988"/>
    <w:pPr>
      <w:suppressAutoHyphens/>
      <w:jc w:val="both"/>
    </w:pPr>
    <w:rPr>
      <w:sz w:val="28"/>
      <w:szCs w:val="20"/>
      <w:lang w:eastAsia="ar-SA"/>
    </w:rPr>
  </w:style>
  <w:style w:type="character" w:styleId="ab">
    <w:name w:val="Hyperlink"/>
    <w:semiHidden/>
    <w:unhideWhenUsed/>
    <w:rsid w:val="002F50C5"/>
    <w:rPr>
      <w:color w:val="0000FF"/>
      <w:u w:val="single"/>
    </w:rPr>
  </w:style>
  <w:style w:type="paragraph" w:styleId="ac">
    <w:name w:val="Normal (Web)"/>
    <w:basedOn w:val="a"/>
    <w:semiHidden/>
    <w:unhideWhenUsed/>
    <w:rsid w:val="002F50C5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rsid w:val="002F50C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zh-CN"/>
    </w:rPr>
  </w:style>
  <w:style w:type="paragraph" w:customStyle="1" w:styleId="ad">
    <w:name w:val="Содержимое таблицы"/>
    <w:basedOn w:val="a"/>
    <w:rsid w:val="002F50C5"/>
    <w:pPr>
      <w:widowControl w:val="0"/>
      <w:suppressLineNumbers/>
      <w:suppressAutoHyphens/>
    </w:pPr>
    <w:rPr>
      <w:rFonts w:eastAsia="Droid Sans Fallback" w:cs="Lohit Hindi"/>
      <w:kern w:val="2"/>
      <w:lang w:eastAsia="zh-CN" w:bidi="hi-IN"/>
    </w:rPr>
  </w:style>
  <w:style w:type="paragraph" w:styleId="ae">
    <w:name w:val="Body Text Indent"/>
    <w:basedOn w:val="a"/>
    <w:link w:val="af"/>
    <w:unhideWhenUsed/>
    <w:rsid w:val="00F1195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119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257136"/>
    <w:pPr>
      <w:spacing w:before="100" w:beforeAutospacing="1" w:after="100" w:afterAutospacing="1"/>
    </w:pPr>
  </w:style>
  <w:style w:type="paragraph" w:customStyle="1" w:styleId="ConsPlusTitle">
    <w:name w:val="ConsPlusTitle"/>
    <w:rsid w:val="00EE2B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p12">
    <w:name w:val="p12"/>
    <w:basedOn w:val="a"/>
    <w:rsid w:val="00ED289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812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81273"/>
    <w:pPr>
      <w:jc w:val="center"/>
    </w:pPr>
    <w:rPr>
      <w:sz w:val="32"/>
    </w:rPr>
  </w:style>
  <w:style w:type="character" w:customStyle="1" w:styleId="af1">
    <w:name w:val="Название Знак"/>
    <w:basedOn w:val="a0"/>
    <w:link w:val="af0"/>
    <w:rsid w:val="00F8127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"/>
    <w:basedOn w:val="a"/>
    <w:rsid w:val="00F812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Page">
    <w:name w:val="ConsPlusTitlePage"/>
    <w:rsid w:val="00F812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112AC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12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112AC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12A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3F10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13F10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3F1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13F1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A26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17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772E24"/>
    <w:pPr>
      <w:spacing w:after="120"/>
    </w:pPr>
  </w:style>
  <w:style w:type="character" w:customStyle="1" w:styleId="a6">
    <w:name w:val="Основной текст Знак"/>
    <w:basedOn w:val="a0"/>
    <w:link w:val="a5"/>
    <w:rsid w:val="00772E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47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785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DE5C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DE5C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E3E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6">
    <w:name w:val="Font Style26"/>
    <w:rsid w:val="00561EBA"/>
    <w:rPr>
      <w:rFonts w:ascii="Times New Roman" w:hAnsi="Times New Roman" w:cs="Times New Roman" w:hint="default"/>
      <w:sz w:val="28"/>
      <w:szCs w:val="28"/>
    </w:rPr>
  </w:style>
  <w:style w:type="character" w:customStyle="1" w:styleId="a9">
    <w:name w:val="Без интервала Знак"/>
    <w:basedOn w:val="a0"/>
    <w:link w:val="aa"/>
    <w:locked/>
    <w:rsid w:val="00561EBA"/>
    <w:rPr>
      <w:rFonts w:ascii="Constantia" w:eastAsia="Constantia" w:hAnsi="Constantia" w:cs="Constantia"/>
      <w:sz w:val="24"/>
      <w:szCs w:val="24"/>
      <w:lang w:val="en-US"/>
    </w:rPr>
  </w:style>
  <w:style w:type="paragraph" w:styleId="aa">
    <w:name w:val="No Spacing"/>
    <w:basedOn w:val="a"/>
    <w:link w:val="a9"/>
    <w:qFormat/>
    <w:rsid w:val="00561EBA"/>
    <w:rPr>
      <w:rFonts w:ascii="Constantia" w:eastAsia="Constantia" w:hAnsi="Constantia" w:cs="Constantia"/>
      <w:lang w:val="en-US" w:eastAsia="en-US"/>
    </w:rPr>
  </w:style>
  <w:style w:type="paragraph" w:customStyle="1" w:styleId="Style6">
    <w:name w:val="Style6"/>
    <w:basedOn w:val="a"/>
    <w:rsid w:val="00561EBA"/>
    <w:pPr>
      <w:widowControl w:val="0"/>
      <w:autoSpaceDE w:val="0"/>
      <w:autoSpaceDN w:val="0"/>
      <w:adjustRightInd w:val="0"/>
      <w:spacing w:line="670" w:lineRule="exact"/>
      <w:ind w:firstLine="1440"/>
      <w:jc w:val="both"/>
    </w:pPr>
    <w:rPr>
      <w:rFonts w:eastAsia="Calibri"/>
    </w:rPr>
  </w:style>
  <w:style w:type="character" w:customStyle="1" w:styleId="FontStyle34">
    <w:name w:val="Font Style34"/>
    <w:rsid w:val="00561EBA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8330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94988"/>
    <w:pPr>
      <w:suppressAutoHyphens/>
      <w:jc w:val="both"/>
    </w:pPr>
    <w:rPr>
      <w:sz w:val="28"/>
      <w:szCs w:val="20"/>
      <w:lang w:eastAsia="ar-SA"/>
    </w:rPr>
  </w:style>
  <w:style w:type="character" w:styleId="ab">
    <w:name w:val="Hyperlink"/>
    <w:semiHidden/>
    <w:unhideWhenUsed/>
    <w:rsid w:val="002F50C5"/>
    <w:rPr>
      <w:color w:val="0000FF"/>
      <w:u w:val="single"/>
    </w:rPr>
  </w:style>
  <w:style w:type="paragraph" w:styleId="ac">
    <w:name w:val="Normal (Web)"/>
    <w:basedOn w:val="a"/>
    <w:semiHidden/>
    <w:unhideWhenUsed/>
    <w:rsid w:val="002F50C5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rsid w:val="002F50C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zh-CN"/>
    </w:rPr>
  </w:style>
  <w:style w:type="paragraph" w:customStyle="1" w:styleId="ad">
    <w:name w:val="Содержимое таблицы"/>
    <w:basedOn w:val="a"/>
    <w:rsid w:val="002F50C5"/>
    <w:pPr>
      <w:widowControl w:val="0"/>
      <w:suppressLineNumbers/>
      <w:suppressAutoHyphens/>
    </w:pPr>
    <w:rPr>
      <w:rFonts w:eastAsia="Droid Sans Fallback" w:cs="Lohit Hindi"/>
      <w:kern w:val="2"/>
      <w:lang w:eastAsia="zh-CN" w:bidi="hi-IN"/>
    </w:rPr>
  </w:style>
  <w:style w:type="paragraph" w:styleId="ae">
    <w:name w:val="Body Text Indent"/>
    <w:basedOn w:val="a"/>
    <w:link w:val="af"/>
    <w:unhideWhenUsed/>
    <w:rsid w:val="00F1195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F119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rsid w:val="00257136"/>
    <w:pPr>
      <w:spacing w:before="100" w:beforeAutospacing="1" w:after="100" w:afterAutospacing="1"/>
    </w:pPr>
  </w:style>
  <w:style w:type="paragraph" w:customStyle="1" w:styleId="ConsPlusTitle">
    <w:name w:val="ConsPlusTitle"/>
    <w:rsid w:val="00EE2B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p12">
    <w:name w:val="p12"/>
    <w:basedOn w:val="a"/>
    <w:rsid w:val="00ED289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812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Title"/>
    <w:basedOn w:val="a"/>
    <w:link w:val="af1"/>
    <w:qFormat/>
    <w:rsid w:val="00F81273"/>
    <w:pPr>
      <w:jc w:val="center"/>
    </w:pPr>
    <w:rPr>
      <w:sz w:val="32"/>
    </w:rPr>
  </w:style>
  <w:style w:type="character" w:customStyle="1" w:styleId="af1">
    <w:name w:val="Название Знак"/>
    <w:basedOn w:val="a0"/>
    <w:link w:val="af0"/>
    <w:rsid w:val="00F8127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af2">
    <w:name w:val="Знак Знак Знак Знак Знак Знак Знак Знак Знак Знак Знак Знак Знак Знак Знак"/>
    <w:basedOn w:val="a"/>
    <w:rsid w:val="00F812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Page">
    <w:name w:val="ConsPlusTitlePage"/>
    <w:rsid w:val="00F812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112AC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12A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112AC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12A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095DB-C18A-4F79-A503-B9A1D0F4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Urist2</cp:lastModifiedBy>
  <cp:revision>2</cp:revision>
  <cp:lastPrinted>2026-05-25T13:25:00Z</cp:lastPrinted>
  <dcterms:created xsi:type="dcterms:W3CDTF">2026-05-26T06:04:00Z</dcterms:created>
  <dcterms:modified xsi:type="dcterms:W3CDTF">2026-05-26T06:04:00Z</dcterms:modified>
</cp:coreProperties>
</file>